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E934BE" w14:textId="77777777" w:rsidR="00707251" w:rsidRDefault="00707251">
      <w:pPr>
        <w:spacing w:line="101" w:lineRule="auto"/>
        <w:rPr>
          <w:sz w:val="2"/>
        </w:rPr>
      </w:pPr>
    </w:p>
    <w:tbl>
      <w:tblPr>
        <w:tblStyle w:val="TableNormal"/>
        <w:tblW w:w="9215" w:type="dxa"/>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954"/>
        <w:gridCol w:w="4436"/>
        <w:gridCol w:w="2825"/>
      </w:tblGrid>
      <w:tr w:rsidR="00707251" w14:paraId="483CA4A8" w14:textId="77777777" w:rsidTr="002B3FD5">
        <w:trPr>
          <w:trHeight w:val="472"/>
        </w:trPr>
        <w:tc>
          <w:tcPr>
            <w:tcW w:w="1954" w:type="dxa"/>
          </w:tcPr>
          <w:p w14:paraId="637F5026" w14:textId="77777777" w:rsidR="00707251" w:rsidRDefault="00000000">
            <w:pPr>
              <w:spacing w:before="118" w:line="219" w:lineRule="auto"/>
              <w:ind w:left="116"/>
              <w:rPr>
                <w:rFonts w:ascii="宋体" w:eastAsia="宋体" w:hAnsi="宋体" w:cs="宋体"/>
                <w:sz w:val="24"/>
                <w:szCs w:val="24"/>
              </w:rPr>
            </w:pPr>
            <w:proofErr w:type="spellStart"/>
            <w:r>
              <w:rPr>
                <w:rFonts w:ascii="宋体" w:eastAsia="宋体" w:hAnsi="宋体" w:cs="宋体"/>
                <w:spacing w:val="-4"/>
                <w:sz w:val="24"/>
                <w:szCs w:val="24"/>
              </w:rPr>
              <w:t>姓名</w:t>
            </w:r>
            <w:proofErr w:type="spellEnd"/>
            <w:r>
              <w:rPr>
                <w:rFonts w:ascii="宋体" w:eastAsia="宋体" w:hAnsi="宋体" w:cs="宋体"/>
                <w:spacing w:val="-4"/>
                <w:sz w:val="24"/>
                <w:szCs w:val="24"/>
              </w:rPr>
              <w:t>：</w:t>
            </w:r>
          </w:p>
        </w:tc>
        <w:tc>
          <w:tcPr>
            <w:tcW w:w="4436" w:type="dxa"/>
          </w:tcPr>
          <w:p w14:paraId="204D50E2" w14:textId="251F4B5C" w:rsidR="00707251" w:rsidRDefault="002B3FD5">
            <w:pPr>
              <w:spacing w:before="111" w:line="220" w:lineRule="auto"/>
              <w:ind w:left="115"/>
              <w:rPr>
                <w:rFonts w:asciiTheme="minorEastAsia" w:eastAsiaTheme="minorEastAsia" w:hAnsiTheme="minorEastAsia" w:cstheme="minorEastAsia"/>
                <w:sz w:val="24"/>
                <w:szCs w:val="24"/>
                <w:lang w:eastAsia="zh-CN"/>
              </w:rPr>
            </w:pPr>
            <w:r>
              <w:rPr>
                <w:rFonts w:asciiTheme="minorEastAsia" w:eastAsiaTheme="minorEastAsia" w:hAnsiTheme="minorEastAsia" w:cstheme="minorEastAsia" w:hint="eastAsia"/>
                <w:sz w:val="24"/>
                <w:szCs w:val="24"/>
                <w:lang w:eastAsia="zh-CN"/>
              </w:rPr>
              <w:t>张晓萍</w:t>
            </w:r>
          </w:p>
        </w:tc>
        <w:tc>
          <w:tcPr>
            <w:tcW w:w="2825" w:type="dxa"/>
            <w:vMerge w:val="restart"/>
            <w:tcBorders>
              <w:bottom w:val="nil"/>
            </w:tcBorders>
          </w:tcPr>
          <w:p w14:paraId="67949140" w14:textId="45E400B4" w:rsidR="00707251" w:rsidRDefault="002B3FD5" w:rsidP="002B3FD5">
            <w:pPr>
              <w:spacing w:before="135"/>
              <w:jc w:val="center"/>
              <w:rPr>
                <w:rFonts w:hint="eastAsia"/>
                <w:lang w:eastAsia="zh-CN"/>
              </w:rPr>
            </w:pPr>
            <w:r>
              <w:rPr>
                <w:noProof/>
                <w:snapToGrid/>
              </w:rPr>
              <w:drawing>
                <wp:inline distT="0" distB="0" distL="0" distR="0" wp14:anchorId="56FBE596" wp14:editId="55E84C69">
                  <wp:extent cx="1654175" cy="2522617"/>
                  <wp:effectExtent l="0" t="0" r="0" b="5080"/>
                  <wp:docPr id="124598357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5983578" name="图片 1245983578"/>
                          <pic:cNvPicPr/>
                        </pic:nvPicPr>
                        <pic:blipFill>
                          <a:blip r:embed="rId5" cstate="print">
                            <a:extLst>
                              <a:ext uri="{28A0092B-C50C-407E-A947-70E740481C1C}">
                                <a14:useLocalDpi xmlns:a14="http://schemas.microsoft.com/office/drawing/2010/main" val="0"/>
                              </a:ext>
                            </a:extLst>
                          </a:blip>
                          <a:stretch>
                            <a:fillRect/>
                          </a:stretch>
                        </pic:blipFill>
                        <pic:spPr>
                          <a:xfrm>
                            <a:off x="0" y="0"/>
                            <a:ext cx="1662588" cy="2535447"/>
                          </a:xfrm>
                          <a:prstGeom prst="rect">
                            <a:avLst/>
                          </a:prstGeom>
                        </pic:spPr>
                      </pic:pic>
                    </a:graphicData>
                  </a:graphic>
                </wp:inline>
              </w:drawing>
            </w:r>
          </w:p>
        </w:tc>
      </w:tr>
      <w:tr w:rsidR="00707251" w14:paraId="5C552030" w14:textId="77777777" w:rsidTr="002B3FD5">
        <w:trPr>
          <w:trHeight w:val="491"/>
        </w:trPr>
        <w:tc>
          <w:tcPr>
            <w:tcW w:w="1954" w:type="dxa"/>
          </w:tcPr>
          <w:p w14:paraId="0ADAD4E5" w14:textId="77777777" w:rsidR="00707251" w:rsidRDefault="00000000">
            <w:pPr>
              <w:spacing w:before="125" w:line="219" w:lineRule="auto"/>
              <w:ind w:left="137"/>
              <w:rPr>
                <w:rFonts w:ascii="宋体" w:eastAsia="宋体" w:hAnsi="宋体" w:cs="宋体"/>
                <w:sz w:val="24"/>
                <w:szCs w:val="24"/>
              </w:rPr>
            </w:pPr>
            <w:proofErr w:type="spellStart"/>
            <w:r>
              <w:rPr>
                <w:rFonts w:ascii="宋体" w:eastAsia="宋体" w:hAnsi="宋体" w:cs="宋体"/>
                <w:spacing w:val="-6"/>
                <w:sz w:val="24"/>
                <w:szCs w:val="24"/>
              </w:rPr>
              <w:t>出生年月</w:t>
            </w:r>
            <w:proofErr w:type="spellEnd"/>
            <w:r>
              <w:rPr>
                <w:rFonts w:ascii="宋体" w:eastAsia="宋体" w:hAnsi="宋体" w:cs="宋体"/>
                <w:spacing w:val="-6"/>
                <w:sz w:val="24"/>
                <w:szCs w:val="24"/>
              </w:rPr>
              <w:t>：</w:t>
            </w:r>
          </w:p>
        </w:tc>
        <w:tc>
          <w:tcPr>
            <w:tcW w:w="4436" w:type="dxa"/>
            <w:vAlign w:val="center"/>
          </w:tcPr>
          <w:p w14:paraId="71D4C66B" w14:textId="1EE5B6B0" w:rsidR="00707251" w:rsidRPr="00A15204" w:rsidRDefault="002B3FD5">
            <w:pPr>
              <w:pStyle w:val="TableText"/>
              <w:spacing w:before="125" w:line="219" w:lineRule="auto"/>
              <w:ind w:left="132"/>
              <w:rPr>
                <w:rFonts w:eastAsiaTheme="minorEastAsia"/>
                <w:sz w:val="24"/>
                <w:szCs w:val="24"/>
                <w:lang w:eastAsia="zh-CN"/>
              </w:rPr>
            </w:pPr>
            <w:r w:rsidRPr="00A15204">
              <w:rPr>
                <w:rFonts w:eastAsiaTheme="minorEastAsia"/>
                <w:sz w:val="24"/>
                <w:szCs w:val="24"/>
                <w:lang w:eastAsia="zh-CN"/>
              </w:rPr>
              <w:t>1986.06</w:t>
            </w:r>
          </w:p>
        </w:tc>
        <w:tc>
          <w:tcPr>
            <w:tcW w:w="2825" w:type="dxa"/>
            <w:vMerge/>
            <w:tcBorders>
              <w:top w:val="nil"/>
              <w:bottom w:val="nil"/>
            </w:tcBorders>
          </w:tcPr>
          <w:p w14:paraId="118D98E5" w14:textId="77777777" w:rsidR="00707251" w:rsidRDefault="00707251"/>
        </w:tc>
      </w:tr>
      <w:tr w:rsidR="00707251" w14:paraId="31B02394" w14:textId="77777777" w:rsidTr="002B3FD5">
        <w:trPr>
          <w:trHeight w:val="468"/>
        </w:trPr>
        <w:tc>
          <w:tcPr>
            <w:tcW w:w="1954" w:type="dxa"/>
          </w:tcPr>
          <w:p w14:paraId="5AAFA1E0" w14:textId="77777777" w:rsidR="00707251" w:rsidRDefault="00000000">
            <w:pPr>
              <w:spacing w:before="112" w:line="221" w:lineRule="auto"/>
              <w:ind w:left="117"/>
              <w:rPr>
                <w:rFonts w:ascii="宋体" w:eastAsia="宋体" w:hAnsi="宋体" w:cs="宋体"/>
                <w:sz w:val="24"/>
                <w:szCs w:val="24"/>
              </w:rPr>
            </w:pPr>
            <w:proofErr w:type="spellStart"/>
            <w:r>
              <w:rPr>
                <w:rFonts w:ascii="宋体" w:eastAsia="宋体" w:hAnsi="宋体" w:cs="宋体"/>
                <w:spacing w:val="-4"/>
                <w:sz w:val="24"/>
                <w:szCs w:val="24"/>
              </w:rPr>
              <w:t>职称</w:t>
            </w:r>
            <w:proofErr w:type="spellEnd"/>
            <w:r>
              <w:rPr>
                <w:rFonts w:ascii="宋体" w:eastAsia="宋体" w:hAnsi="宋体" w:cs="宋体"/>
                <w:spacing w:val="-4"/>
                <w:sz w:val="24"/>
                <w:szCs w:val="24"/>
              </w:rPr>
              <w:t>：</w:t>
            </w:r>
          </w:p>
        </w:tc>
        <w:tc>
          <w:tcPr>
            <w:tcW w:w="4436" w:type="dxa"/>
            <w:vAlign w:val="center"/>
          </w:tcPr>
          <w:p w14:paraId="2DE0F664" w14:textId="1918399C" w:rsidR="00707251" w:rsidRDefault="002B3FD5">
            <w:pPr>
              <w:spacing w:before="111" w:line="220" w:lineRule="auto"/>
              <w:ind w:left="115"/>
              <w:rPr>
                <w:rFonts w:asciiTheme="minorEastAsia" w:eastAsiaTheme="minorEastAsia" w:hAnsiTheme="minorEastAsia" w:cstheme="minorEastAsia"/>
                <w:sz w:val="24"/>
                <w:szCs w:val="24"/>
                <w:lang w:eastAsia="zh-CN"/>
              </w:rPr>
            </w:pPr>
            <w:r>
              <w:rPr>
                <w:rFonts w:asciiTheme="minorEastAsia" w:eastAsiaTheme="minorEastAsia" w:hAnsiTheme="minorEastAsia" w:cstheme="minorEastAsia" w:hint="eastAsia"/>
                <w:sz w:val="24"/>
                <w:szCs w:val="24"/>
                <w:lang w:eastAsia="zh-CN"/>
              </w:rPr>
              <w:t>副教授</w:t>
            </w:r>
          </w:p>
        </w:tc>
        <w:tc>
          <w:tcPr>
            <w:tcW w:w="2825" w:type="dxa"/>
            <w:vMerge/>
            <w:tcBorders>
              <w:top w:val="nil"/>
              <w:bottom w:val="nil"/>
            </w:tcBorders>
          </w:tcPr>
          <w:p w14:paraId="1DF2F9E2" w14:textId="77777777" w:rsidR="00707251" w:rsidRDefault="00707251"/>
        </w:tc>
      </w:tr>
      <w:tr w:rsidR="00707251" w14:paraId="4FE6D244" w14:textId="77777777" w:rsidTr="002B3FD5">
        <w:trPr>
          <w:trHeight w:val="468"/>
        </w:trPr>
        <w:tc>
          <w:tcPr>
            <w:tcW w:w="1954" w:type="dxa"/>
          </w:tcPr>
          <w:p w14:paraId="08C56648" w14:textId="77777777" w:rsidR="00707251" w:rsidRDefault="00000000">
            <w:pPr>
              <w:spacing w:before="111" w:line="221" w:lineRule="auto"/>
              <w:ind w:left="121"/>
              <w:rPr>
                <w:rFonts w:ascii="宋体" w:eastAsia="宋体" w:hAnsi="宋体" w:cs="宋体"/>
                <w:sz w:val="24"/>
                <w:szCs w:val="24"/>
              </w:rPr>
            </w:pPr>
            <w:proofErr w:type="spellStart"/>
            <w:r>
              <w:rPr>
                <w:rFonts w:ascii="宋体" w:eastAsia="宋体" w:hAnsi="宋体" w:cs="宋体"/>
                <w:spacing w:val="-3"/>
                <w:sz w:val="24"/>
                <w:szCs w:val="24"/>
              </w:rPr>
              <w:t>学历（学位</w:t>
            </w:r>
            <w:proofErr w:type="spellEnd"/>
            <w:r>
              <w:rPr>
                <w:rFonts w:ascii="宋体" w:eastAsia="宋体" w:hAnsi="宋体" w:cs="宋体"/>
                <w:spacing w:val="-3"/>
                <w:sz w:val="24"/>
                <w:szCs w:val="24"/>
              </w:rPr>
              <w:t>）</w:t>
            </w:r>
          </w:p>
        </w:tc>
        <w:tc>
          <w:tcPr>
            <w:tcW w:w="4436" w:type="dxa"/>
            <w:vAlign w:val="center"/>
          </w:tcPr>
          <w:p w14:paraId="3B2F460A" w14:textId="0BB8F2E9" w:rsidR="00707251" w:rsidRDefault="002B3FD5">
            <w:pPr>
              <w:spacing w:before="111" w:line="220" w:lineRule="auto"/>
              <w:ind w:left="115"/>
              <w:rPr>
                <w:rFonts w:asciiTheme="minorEastAsia" w:eastAsiaTheme="minorEastAsia" w:hAnsiTheme="minorEastAsia" w:cstheme="minorEastAsia"/>
                <w:sz w:val="24"/>
                <w:szCs w:val="24"/>
                <w:lang w:eastAsia="zh-CN"/>
              </w:rPr>
            </w:pPr>
            <w:r>
              <w:rPr>
                <w:rFonts w:asciiTheme="minorEastAsia" w:eastAsiaTheme="minorEastAsia" w:hAnsiTheme="minorEastAsia" w:cstheme="minorEastAsia" w:hint="eastAsia"/>
                <w:sz w:val="24"/>
                <w:szCs w:val="24"/>
                <w:lang w:eastAsia="zh-CN"/>
              </w:rPr>
              <w:t>博士研究生</w:t>
            </w:r>
          </w:p>
        </w:tc>
        <w:tc>
          <w:tcPr>
            <w:tcW w:w="2825" w:type="dxa"/>
            <w:vMerge/>
            <w:tcBorders>
              <w:top w:val="nil"/>
              <w:bottom w:val="nil"/>
            </w:tcBorders>
          </w:tcPr>
          <w:p w14:paraId="63442806" w14:textId="77777777" w:rsidR="00707251" w:rsidRDefault="00707251"/>
        </w:tc>
      </w:tr>
      <w:tr w:rsidR="00707251" w14:paraId="02090337" w14:textId="77777777" w:rsidTr="002B3FD5">
        <w:trPr>
          <w:trHeight w:val="491"/>
        </w:trPr>
        <w:tc>
          <w:tcPr>
            <w:tcW w:w="1954" w:type="dxa"/>
          </w:tcPr>
          <w:p w14:paraId="4FD12C90" w14:textId="77777777" w:rsidR="00707251" w:rsidRDefault="00000000">
            <w:pPr>
              <w:spacing w:before="126" w:line="219" w:lineRule="auto"/>
              <w:ind w:left="123"/>
              <w:rPr>
                <w:rFonts w:ascii="宋体" w:eastAsia="宋体" w:hAnsi="宋体" w:cs="宋体"/>
                <w:sz w:val="24"/>
                <w:szCs w:val="24"/>
              </w:rPr>
            </w:pPr>
            <w:proofErr w:type="spellStart"/>
            <w:r>
              <w:rPr>
                <w:rFonts w:ascii="宋体" w:eastAsia="宋体" w:hAnsi="宋体" w:cs="宋体"/>
                <w:spacing w:val="-4"/>
                <w:sz w:val="24"/>
                <w:szCs w:val="24"/>
              </w:rPr>
              <w:t>导师类别</w:t>
            </w:r>
            <w:proofErr w:type="spellEnd"/>
          </w:p>
        </w:tc>
        <w:tc>
          <w:tcPr>
            <w:tcW w:w="4436" w:type="dxa"/>
            <w:vAlign w:val="center"/>
          </w:tcPr>
          <w:p w14:paraId="3B21BDF0" w14:textId="7C87E24E" w:rsidR="00707251" w:rsidRPr="002B3FD5" w:rsidRDefault="002B3FD5">
            <w:pPr>
              <w:pStyle w:val="TableText"/>
              <w:spacing w:before="126" w:line="219" w:lineRule="auto"/>
              <w:ind w:left="115"/>
              <w:rPr>
                <w:rFonts w:asciiTheme="minorEastAsia" w:eastAsiaTheme="minorEastAsia" w:hAnsiTheme="minorEastAsia" w:cstheme="minorEastAsia" w:hint="eastAsia"/>
                <w:sz w:val="24"/>
                <w:szCs w:val="24"/>
                <w:lang w:val="is-IS" w:eastAsia="zh-CN"/>
              </w:rPr>
            </w:pPr>
            <w:r>
              <w:rPr>
                <w:rFonts w:asciiTheme="minorEastAsia" w:eastAsiaTheme="minorEastAsia" w:hAnsiTheme="minorEastAsia" w:cstheme="minorEastAsia" w:hint="eastAsia"/>
                <w:sz w:val="24"/>
                <w:szCs w:val="24"/>
                <w:lang w:eastAsia="zh-CN"/>
              </w:rPr>
              <w:t>学术型</w:t>
            </w:r>
            <w:r>
              <w:rPr>
                <w:rFonts w:asciiTheme="minorEastAsia" w:eastAsiaTheme="minorEastAsia" w:hAnsiTheme="minorEastAsia" w:cstheme="minorEastAsia" w:hint="eastAsia"/>
                <w:sz w:val="24"/>
                <w:szCs w:val="24"/>
                <w:lang w:val="is-IS" w:eastAsia="zh-CN"/>
              </w:rPr>
              <w:t>博士研究生导师</w:t>
            </w:r>
          </w:p>
        </w:tc>
        <w:tc>
          <w:tcPr>
            <w:tcW w:w="2825" w:type="dxa"/>
            <w:vMerge/>
            <w:tcBorders>
              <w:top w:val="nil"/>
              <w:bottom w:val="nil"/>
            </w:tcBorders>
          </w:tcPr>
          <w:p w14:paraId="639650D4" w14:textId="77777777" w:rsidR="00707251" w:rsidRDefault="00707251"/>
        </w:tc>
      </w:tr>
      <w:tr w:rsidR="00707251" w14:paraId="7CA47B99" w14:textId="77777777" w:rsidTr="002B3FD5">
        <w:trPr>
          <w:trHeight w:val="628"/>
        </w:trPr>
        <w:tc>
          <w:tcPr>
            <w:tcW w:w="1954" w:type="dxa"/>
          </w:tcPr>
          <w:p w14:paraId="19824979" w14:textId="77777777" w:rsidR="00707251" w:rsidRDefault="00000000">
            <w:pPr>
              <w:spacing w:before="193" w:line="219" w:lineRule="auto"/>
              <w:ind w:left="116"/>
              <w:rPr>
                <w:rFonts w:ascii="宋体" w:eastAsia="宋体" w:hAnsi="宋体" w:cs="宋体"/>
                <w:sz w:val="24"/>
                <w:szCs w:val="24"/>
              </w:rPr>
            </w:pPr>
            <w:proofErr w:type="spellStart"/>
            <w:r>
              <w:rPr>
                <w:rFonts w:ascii="宋体" w:eastAsia="宋体" w:hAnsi="宋体" w:cs="宋体"/>
                <w:spacing w:val="-2"/>
                <w:sz w:val="24"/>
                <w:szCs w:val="24"/>
              </w:rPr>
              <w:t>研究方向</w:t>
            </w:r>
            <w:proofErr w:type="spellEnd"/>
            <w:r>
              <w:rPr>
                <w:rFonts w:ascii="宋体" w:eastAsia="宋体" w:hAnsi="宋体" w:cs="宋体"/>
                <w:spacing w:val="-2"/>
                <w:sz w:val="24"/>
                <w:szCs w:val="24"/>
              </w:rPr>
              <w:t>：</w:t>
            </w:r>
          </w:p>
        </w:tc>
        <w:tc>
          <w:tcPr>
            <w:tcW w:w="4436" w:type="dxa"/>
            <w:vAlign w:val="center"/>
          </w:tcPr>
          <w:p w14:paraId="7FF83657" w14:textId="150C6AD6" w:rsidR="00707251" w:rsidRDefault="002B3FD5">
            <w:pPr>
              <w:pStyle w:val="TableText"/>
              <w:spacing w:before="38" w:line="223" w:lineRule="auto"/>
              <w:ind w:left="116" w:right="104"/>
              <w:rPr>
                <w:rFonts w:asciiTheme="minorEastAsia" w:eastAsiaTheme="minorEastAsia" w:hAnsiTheme="minorEastAsia" w:cstheme="minorEastAsia"/>
                <w:sz w:val="24"/>
                <w:szCs w:val="24"/>
                <w:lang w:eastAsia="zh-CN"/>
              </w:rPr>
            </w:pPr>
            <w:r>
              <w:rPr>
                <w:rFonts w:asciiTheme="minorEastAsia" w:eastAsiaTheme="minorEastAsia" w:hAnsiTheme="minorEastAsia" w:cstheme="minorEastAsia" w:hint="eastAsia"/>
                <w:sz w:val="24"/>
                <w:szCs w:val="24"/>
                <w:lang w:eastAsia="zh-CN"/>
              </w:rPr>
              <w:t>电化学</w:t>
            </w:r>
          </w:p>
        </w:tc>
        <w:tc>
          <w:tcPr>
            <w:tcW w:w="2825" w:type="dxa"/>
            <w:vMerge/>
            <w:tcBorders>
              <w:top w:val="nil"/>
              <w:bottom w:val="nil"/>
            </w:tcBorders>
          </w:tcPr>
          <w:p w14:paraId="552CF52A" w14:textId="77777777" w:rsidR="00707251" w:rsidRDefault="00707251">
            <w:pPr>
              <w:rPr>
                <w:lang w:eastAsia="zh-CN"/>
              </w:rPr>
            </w:pPr>
          </w:p>
        </w:tc>
      </w:tr>
      <w:tr w:rsidR="00707251" w14:paraId="0292293C" w14:textId="77777777" w:rsidTr="002B3FD5">
        <w:trPr>
          <w:trHeight w:val="491"/>
        </w:trPr>
        <w:tc>
          <w:tcPr>
            <w:tcW w:w="1954" w:type="dxa"/>
          </w:tcPr>
          <w:p w14:paraId="63ED0125" w14:textId="77777777" w:rsidR="00707251" w:rsidRDefault="00000000">
            <w:pPr>
              <w:spacing w:before="124" w:line="220" w:lineRule="auto"/>
              <w:ind w:left="117"/>
              <w:rPr>
                <w:rFonts w:ascii="宋体" w:eastAsia="宋体" w:hAnsi="宋体" w:cs="宋体"/>
                <w:sz w:val="24"/>
                <w:szCs w:val="24"/>
              </w:rPr>
            </w:pPr>
            <w:proofErr w:type="spellStart"/>
            <w:r>
              <w:rPr>
                <w:rFonts w:ascii="宋体" w:eastAsia="宋体" w:hAnsi="宋体" w:cs="宋体"/>
                <w:spacing w:val="-3"/>
                <w:sz w:val="24"/>
                <w:szCs w:val="24"/>
              </w:rPr>
              <w:t>招生专业</w:t>
            </w:r>
            <w:proofErr w:type="spellEnd"/>
          </w:p>
        </w:tc>
        <w:tc>
          <w:tcPr>
            <w:tcW w:w="4436" w:type="dxa"/>
            <w:vAlign w:val="center"/>
          </w:tcPr>
          <w:p w14:paraId="1CCE8F37" w14:textId="414C3AB4" w:rsidR="00707251" w:rsidRDefault="002B3FD5">
            <w:pPr>
              <w:spacing w:before="124" w:line="221" w:lineRule="auto"/>
              <w:ind w:left="115"/>
              <w:rPr>
                <w:rFonts w:asciiTheme="minorEastAsia" w:eastAsiaTheme="minorEastAsia" w:hAnsiTheme="minorEastAsia" w:cstheme="minorEastAsia"/>
                <w:sz w:val="24"/>
                <w:szCs w:val="24"/>
                <w:lang w:eastAsia="zh-CN"/>
              </w:rPr>
            </w:pPr>
            <w:r>
              <w:rPr>
                <w:rFonts w:asciiTheme="minorEastAsia" w:eastAsiaTheme="minorEastAsia" w:hAnsiTheme="minorEastAsia" w:cstheme="minorEastAsia" w:hint="eastAsia"/>
                <w:sz w:val="24"/>
                <w:szCs w:val="24"/>
                <w:lang w:eastAsia="zh-CN"/>
              </w:rPr>
              <w:t>分析化学</w:t>
            </w:r>
          </w:p>
        </w:tc>
        <w:tc>
          <w:tcPr>
            <w:tcW w:w="2825" w:type="dxa"/>
            <w:vMerge/>
            <w:tcBorders>
              <w:top w:val="nil"/>
              <w:bottom w:val="nil"/>
            </w:tcBorders>
          </w:tcPr>
          <w:p w14:paraId="5F84FEAD" w14:textId="77777777" w:rsidR="00707251" w:rsidRDefault="00707251"/>
        </w:tc>
      </w:tr>
      <w:tr w:rsidR="00707251" w14:paraId="1492F05C" w14:textId="77777777" w:rsidTr="002B3FD5">
        <w:trPr>
          <w:trHeight w:val="629"/>
        </w:trPr>
        <w:tc>
          <w:tcPr>
            <w:tcW w:w="1954" w:type="dxa"/>
          </w:tcPr>
          <w:p w14:paraId="6E74D98D" w14:textId="77777777" w:rsidR="00707251" w:rsidRDefault="00000000">
            <w:pPr>
              <w:spacing w:before="193" w:line="219" w:lineRule="auto"/>
              <w:ind w:left="116"/>
              <w:rPr>
                <w:rFonts w:ascii="宋体" w:eastAsia="宋体" w:hAnsi="宋体" w:cs="宋体"/>
                <w:spacing w:val="-2"/>
                <w:sz w:val="24"/>
                <w:szCs w:val="24"/>
                <w:lang w:eastAsia="zh-CN"/>
              </w:rPr>
            </w:pPr>
            <w:r>
              <w:rPr>
                <w:rFonts w:ascii="宋体" w:eastAsia="宋体" w:hAnsi="宋体" w:cs="宋体" w:hint="eastAsia"/>
                <w:spacing w:val="-2"/>
                <w:sz w:val="24"/>
                <w:szCs w:val="24"/>
                <w:lang w:eastAsia="zh-CN"/>
              </w:rPr>
              <w:t>联系方式</w:t>
            </w:r>
          </w:p>
        </w:tc>
        <w:tc>
          <w:tcPr>
            <w:tcW w:w="4436" w:type="dxa"/>
          </w:tcPr>
          <w:p w14:paraId="5885B9D0" w14:textId="114C67AC" w:rsidR="00707251" w:rsidRPr="00A57C96" w:rsidRDefault="002B3FD5">
            <w:pPr>
              <w:spacing w:before="193" w:line="219" w:lineRule="auto"/>
              <w:ind w:left="116"/>
              <w:rPr>
                <w:rFonts w:ascii="Times New Roman" w:eastAsia="宋体" w:hAnsi="Times New Roman" w:cs="Times New Roman"/>
                <w:spacing w:val="-2"/>
                <w:sz w:val="24"/>
                <w:szCs w:val="24"/>
                <w:lang w:val="is-IS" w:eastAsia="zh-CN"/>
              </w:rPr>
            </w:pPr>
            <w:r w:rsidRPr="00A57C96">
              <w:rPr>
                <w:rFonts w:ascii="Times New Roman" w:eastAsia="宋体" w:hAnsi="Times New Roman" w:cs="Times New Roman"/>
                <w:spacing w:val="-2"/>
                <w:sz w:val="24"/>
                <w:szCs w:val="24"/>
                <w:lang w:eastAsia="zh-CN"/>
              </w:rPr>
              <w:t>13003904760</w:t>
            </w:r>
            <w:r w:rsidR="00A57C96" w:rsidRPr="00A57C96">
              <w:rPr>
                <w:rFonts w:ascii="Times New Roman" w:eastAsia="宋体" w:hAnsi="Times New Roman" w:cs="Times New Roman"/>
                <w:spacing w:val="-2"/>
                <w:sz w:val="24"/>
                <w:szCs w:val="24"/>
                <w:lang w:eastAsia="zh-CN"/>
              </w:rPr>
              <w:t>, 254787885@qq.com</w:t>
            </w:r>
          </w:p>
        </w:tc>
        <w:tc>
          <w:tcPr>
            <w:tcW w:w="2825" w:type="dxa"/>
            <w:vMerge/>
            <w:tcBorders>
              <w:top w:val="nil"/>
            </w:tcBorders>
          </w:tcPr>
          <w:p w14:paraId="31937D5C" w14:textId="77777777" w:rsidR="00707251" w:rsidRDefault="00707251"/>
        </w:tc>
      </w:tr>
      <w:tr w:rsidR="00707251" w14:paraId="0194BA0B" w14:textId="77777777" w:rsidTr="002B3FD5">
        <w:trPr>
          <w:trHeight w:val="9686"/>
        </w:trPr>
        <w:tc>
          <w:tcPr>
            <w:tcW w:w="9215" w:type="dxa"/>
            <w:gridSpan w:val="3"/>
          </w:tcPr>
          <w:p w14:paraId="6F38192A" w14:textId="77777777" w:rsidR="00707251" w:rsidRDefault="00000000">
            <w:pPr>
              <w:spacing w:before="124" w:line="360" w:lineRule="auto"/>
              <w:jc w:val="both"/>
              <w:rPr>
                <w:rFonts w:ascii="Times New Roman" w:eastAsiaTheme="minorEastAsia" w:hAnsi="Times New Roman" w:cs="Times New Roman"/>
                <w:b/>
                <w:bCs/>
                <w:sz w:val="24"/>
                <w:szCs w:val="24"/>
                <w:lang w:val="is-IS" w:eastAsia="zh-CN"/>
              </w:rPr>
            </w:pPr>
            <w:r>
              <w:rPr>
                <w:rFonts w:ascii="Times New Roman" w:eastAsiaTheme="minorEastAsia" w:hAnsi="Times New Roman" w:cs="Times New Roman"/>
                <w:b/>
                <w:bCs/>
                <w:sz w:val="24"/>
                <w:szCs w:val="24"/>
                <w:lang w:eastAsia="zh-CN"/>
              </w:rPr>
              <w:t>个人简介</w:t>
            </w:r>
          </w:p>
          <w:p w14:paraId="5349B69B" w14:textId="79DF820A" w:rsidR="006A399F" w:rsidRPr="00BF0948" w:rsidRDefault="006A399F" w:rsidP="00E90FA7">
            <w:pPr>
              <w:spacing w:before="124" w:line="360" w:lineRule="auto"/>
              <w:ind w:firstLineChars="200" w:firstLine="480"/>
              <w:jc w:val="both"/>
              <w:rPr>
                <w:rFonts w:ascii="Times New Roman" w:eastAsiaTheme="minorEastAsia" w:hAnsi="Times New Roman" w:cs="Times New Roman"/>
                <w:b/>
                <w:bCs/>
                <w:color w:val="000000" w:themeColor="text1"/>
                <w:sz w:val="24"/>
                <w:szCs w:val="24"/>
                <w:lang w:val="is-IS" w:eastAsia="zh-CN"/>
              </w:rPr>
            </w:pPr>
            <w:r w:rsidRPr="00BF0948">
              <w:rPr>
                <w:rFonts w:ascii="Times New Roman" w:eastAsiaTheme="minorEastAsia" w:hAnsi="Times New Roman" w:cs="Times New Roman"/>
                <w:color w:val="000000" w:themeColor="text1"/>
                <w:sz w:val="24"/>
                <w:szCs w:val="24"/>
                <w:lang w:eastAsia="zh-CN" w:bidi="ar"/>
              </w:rPr>
              <w:t>张晓萍，女，理学博士，副教授，</w:t>
            </w:r>
            <w:r w:rsidRPr="00BF0948">
              <w:rPr>
                <w:rFonts w:ascii="Times New Roman" w:eastAsiaTheme="minorEastAsia" w:hAnsi="Times New Roman" w:cs="Times New Roman"/>
                <w:color w:val="000000" w:themeColor="text1"/>
                <w:sz w:val="24"/>
                <w:szCs w:val="24"/>
                <w:lang w:val="is-IS" w:eastAsia="zh-CN" w:bidi="ar"/>
              </w:rPr>
              <w:t>博士生导师</w:t>
            </w:r>
            <w:r w:rsidRPr="00BF0948">
              <w:rPr>
                <w:rFonts w:ascii="Times New Roman" w:eastAsiaTheme="minorEastAsia" w:hAnsi="Times New Roman" w:cs="Times New Roman"/>
                <w:color w:val="000000" w:themeColor="text1"/>
                <w:sz w:val="24"/>
                <w:szCs w:val="24"/>
                <w:lang w:eastAsia="zh-CN" w:bidi="ar"/>
              </w:rPr>
              <w:t>，硕士生导师，中共党员，海南师范大学化学与化工学院专任教师，海南省自由贸易港</w:t>
            </w:r>
            <w:r w:rsidRPr="00BF0948">
              <w:rPr>
                <w:rFonts w:ascii="Times New Roman" w:eastAsiaTheme="minorEastAsia" w:hAnsi="Times New Roman" w:cs="Times New Roman"/>
                <w:color w:val="000000" w:themeColor="text1"/>
                <w:sz w:val="24"/>
                <w:szCs w:val="24"/>
                <w:lang w:eastAsia="zh-CN" w:bidi="ar"/>
              </w:rPr>
              <w:t>D</w:t>
            </w:r>
            <w:r w:rsidRPr="00BF0948">
              <w:rPr>
                <w:rFonts w:ascii="Times New Roman" w:eastAsiaTheme="minorEastAsia" w:hAnsi="Times New Roman" w:cs="Times New Roman"/>
                <w:color w:val="000000" w:themeColor="text1"/>
                <w:sz w:val="24"/>
                <w:szCs w:val="24"/>
                <w:lang w:eastAsia="zh-CN" w:bidi="ar"/>
              </w:rPr>
              <w:t>类人才</w:t>
            </w:r>
            <w:r w:rsidRPr="00BF0948">
              <w:rPr>
                <w:rFonts w:ascii="Times New Roman" w:eastAsiaTheme="minorEastAsia" w:hAnsi="Times New Roman" w:cs="Times New Roman"/>
                <w:color w:val="000000" w:themeColor="text1"/>
                <w:sz w:val="24"/>
                <w:szCs w:val="24"/>
                <w:lang w:eastAsia="zh-CN" w:bidi="ar"/>
              </w:rPr>
              <w:t>,</w:t>
            </w:r>
            <w:r w:rsidR="00822880">
              <w:rPr>
                <w:rFonts w:ascii="Times New Roman" w:eastAsiaTheme="minorEastAsia" w:hAnsi="Times New Roman" w:cs="Times New Roman" w:hint="eastAsia"/>
                <w:color w:val="000000" w:themeColor="text1"/>
                <w:sz w:val="24"/>
                <w:szCs w:val="24"/>
                <w:lang w:eastAsia="zh-CN" w:bidi="ar"/>
              </w:rPr>
              <w:t xml:space="preserve"> </w:t>
            </w:r>
            <w:r w:rsidRPr="00BF0948">
              <w:rPr>
                <w:rFonts w:ascii="Times New Roman" w:eastAsiaTheme="minorEastAsia" w:hAnsi="Times New Roman" w:cs="Times New Roman"/>
                <w:color w:val="000000" w:themeColor="text1"/>
                <w:sz w:val="24"/>
                <w:szCs w:val="24"/>
                <w:lang w:eastAsia="zh-CN" w:bidi="ar"/>
              </w:rPr>
              <w:t>清洁能源材料与技术校级国际科技合作实验室主任，近年来主要进行太阳能电池和光谱电化学联用方面的研究，发表</w:t>
            </w:r>
            <w:r w:rsidRPr="00BF0948">
              <w:rPr>
                <w:rFonts w:ascii="Times New Roman" w:eastAsiaTheme="minorEastAsia" w:hAnsi="Times New Roman" w:cs="Times New Roman"/>
                <w:color w:val="000000" w:themeColor="text1"/>
                <w:sz w:val="24"/>
                <w:szCs w:val="24"/>
                <w:lang w:eastAsia="zh-CN" w:bidi="ar"/>
              </w:rPr>
              <w:t>SCI/EI</w:t>
            </w:r>
            <w:r w:rsidRPr="00BF0948">
              <w:rPr>
                <w:rFonts w:ascii="Times New Roman" w:eastAsiaTheme="minorEastAsia" w:hAnsi="Times New Roman" w:cs="Times New Roman"/>
                <w:color w:val="000000" w:themeColor="text1"/>
                <w:sz w:val="24"/>
                <w:szCs w:val="24"/>
                <w:lang w:eastAsia="zh-CN" w:bidi="ar"/>
              </w:rPr>
              <w:t>收录论文</w:t>
            </w:r>
            <w:r w:rsidRPr="00BF0948">
              <w:rPr>
                <w:rFonts w:ascii="Times New Roman" w:eastAsiaTheme="minorEastAsia" w:hAnsi="Times New Roman" w:cs="Times New Roman"/>
                <w:color w:val="000000" w:themeColor="text1"/>
                <w:sz w:val="24"/>
                <w:szCs w:val="24"/>
                <w:lang w:eastAsia="zh-CN" w:bidi="ar"/>
              </w:rPr>
              <w:t>30</w:t>
            </w:r>
            <w:r w:rsidRPr="00BF0948">
              <w:rPr>
                <w:rFonts w:ascii="Times New Roman" w:eastAsiaTheme="minorEastAsia" w:hAnsi="Times New Roman" w:cs="Times New Roman"/>
                <w:color w:val="000000" w:themeColor="text1"/>
                <w:sz w:val="24"/>
                <w:szCs w:val="24"/>
                <w:lang w:eastAsia="zh-CN" w:bidi="ar"/>
              </w:rPr>
              <w:t>余篇。主持国家自然科学基金</w:t>
            </w:r>
            <w:r w:rsidRPr="00BF0948">
              <w:rPr>
                <w:rFonts w:ascii="Times New Roman" w:eastAsiaTheme="minorEastAsia" w:hAnsi="Times New Roman" w:cs="Times New Roman"/>
                <w:color w:val="000000" w:themeColor="text1"/>
                <w:sz w:val="24"/>
                <w:szCs w:val="24"/>
                <w:lang w:eastAsia="zh-CN" w:bidi="ar"/>
              </w:rPr>
              <w:t>2</w:t>
            </w:r>
            <w:r w:rsidRPr="00BF0948">
              <w:rPr>
                <w:rFonts w:ascii="Times New Roman" w:eastAsiaTheme="minorEastAsia" w:hAnsi="Times New Roman" w:cs="Times New Roman"/>
                <w:color w:val="000000" w:themeColor="text1"/>
                <w:sz w:val="24"/>
                <w:szCs w:val="24"/>
                <w:lang w:eastAsia="zh-CN" w:bidi="ar"/>
              </w:rPr>
              <w:t>项，</w:t>
            </w:r>
            <w:r w:rsidR="00291B30" w:rsidRPr="00291B30">
              <w:rPr>
                <w:rFonts w:ascii="Times New Roman" w:eastAsiaTheme="minorEastAsia" w:hAnsi="Times New Roman" w:cs="Times New Roman" w:hint="eastAsia"/>
                <w:color w:val="000000" w:themeColor="text1"/>
                <w:sz w:val="24"/>
                <w:szCs w:val="24"/>
                <w:lang w:eastAsia="zh-CN" w:bidi="ar"/>
              </w:rPr>
              <w:t>主持海南省基础与应用基础研究计划</w:t>
            </w:r>
            <w:r w:rsidR="00291B30" w:rsidRPr="00291B30">
              <w:rPr>
                <w:rFonts w:ascii="Times New Roman" w:eastAsiaTheme="minorEastAsia" w:hAnsi="Times New Roman" w:cs="Times New Roman" w:hint="eastAsia"/>
                <w:color w:val="000000" w:themeColor="text1"/>
                <w:sz w:val="24"/>
                <w:szCs w:val="24"/>
                <w:lang w:eastAsia="zh-CN" w:bidi="ar"/>
              </w:rPr>
              <w:t>(</w:t>
            </w:r>
            <w:r w:rsidR="00291B30" w:rsidRPr="00291B30">
              <w:rPr>
                <w:rFonts w:ascii="Times New Roman" w:eastAsiaTheme="minorEastAsia" w:hAnsi="Times New Roman" w:cs="Times New Roman" w:hint="eastAsia"/>
                <w:color w:val="000000" w:themeColor="text1"/>
                <w:sz w:val="24"/>
                <w:szCs w:val="24"/>
                <w:lang w:eastAsia="zh-CN" w:bidi="ar"/>
              </w:rPr>
              <w:t>自然科学领域</w:t>
            </w:r>
            <w:r w:rsidR="00291B30" w:rsidRPr="00291B30">
              <w:rPr>
                <w:rFonts w:ascii="Times New Roman" w:eastAsiaTheme="minorEastAsia" w:hAnsi="Times New Roman" w:cs="Times New Roman" w:hint="eastAsia"/>
                <w:color w:val="000000" w:themeColor="text1"/>
                <w:sz w:val="24"/>
                <w:szCs w:val="24"/>
                <w:lang w:eastAsia="zh-CN" w:bidi="ar"/>
              </w:rPr>
              <w:t>)</w:t>
            </w:r>
            <w:r w:rsidR="00291B30" w:rsidRPr="00291B30">
              <w:rPr>
                <w:rFonts w:ascii="Times New Roman" w:eastAsiaTheme="minorEastAsia" w:hAnsi="Times New Roman" w:cs="Times New Roman" w:hint="eastAsia"/>
                <w:color w:val="000000" w:themeColor="text1"/>
                <w:sz w:val="24"/>
                <w:szCs w:val="24"/>
                <w:lang w:eastAsia="zh-CN" w:bidi="ar"/>
              </w:rPr>
              <w:t>高层次人才项目</w:t>
            </w:r>
            <w:r w:rsidR="00291B30" w:rsidRPr="00291B30">
              <w:rPr>
                <w:rFonts w:ascii="Times New Roman" w:eastAsiaTheme="minorEastAsia" w:hAnsi="Times New Roman" w:cs="Times New Roman" w:hint="eastAsia"/>
                <w:color w:val="000000" w:themeColor="text1"/>
                <w:sz w:val="24"/>
                <w:szCs w:val="24"/>
                <w:lang w:eastAsia="zh-CN" w:bidi="ar"/>
              </w:rPr>
              <w:t>1</w:t>
            </w:r>
            <w:r w:rsidR="00291B30" w:rsidRPr="00291B30">
              <w:rPr>
                <w:rFonts w:ascii="Times New Roman" w:eastAsiaTheme="minorEastAsia" w:hAnsi="Times New Roman" w:cs="Times New Roman" w:hint="eastAsia"/>
                <w:color w:val="000000" w:themeColor="text1"/>
                <w:sz w:val="24"/>
                <w:szCs w:val="24"/>
                <w:lang w:eastAsia="zh-CN" w:bidi="ar"/>
              </w:rPr>
              <w:t>项，校级教改项目</w:t>
            </w:r>
            <w:r w:rsidR="00291B30" w:rsidRPr="00291B30">
              <w:rPr>
                <w:rFonts w:ascii="Times New Roman" w:eastAsiaTheme="minorEastAsia" w:hAnsi="Times New Roman" w:cs="Times New Roman" w:hint="eastAsia"/>
                <w:color w:val="000000" w:themeColor="text1"/>
                <w:sz w:val="24"/>
                <w:szCs w:val="24"/>
                <w:lang w:eastAsia="zh-CN" w:bidi="ar"/>
              </w:rPr>
              <w:t>2</w:t>
            </w:r>
            <w:r w:rsidR="00291B30" w:rsidRPr="00291B30">
              <w:rPr>
                <w:rFonts w:ascii="Times New Roman" w:eastAsiaTheme="minorEastAsia" w:hAnsi="Times New Roman" w:cs="Times New Roman" w:hint="eastAsia"/>
                <w:color w:val="000000" w:themeColor="text1"/>
                <w:sz w:val="24"/>
                <w:szCs w:val="24"/>
                <w:lang w:eastAsia="zh-CN" w:bidi="ar"/>
              </w:rPr>
              <w:t>项，</w:t>
            </w:r>
            <w:r w:rsidRPr="00BF0948">
              <w:rPr>
                <w:rFonts w:ascii="Times New Roman" w:eastAsiaTheme="minorEastAsia" w:hAnsi="Times New Roman" w:cs="Times New Roman"/>
                <w:color w:val="000000" w:themeColor="text1"/>
                <w:sz w:val="24"/>
                <w:szCs w:val="24"/>
                <w:lang w:eastAsia="zh-CN" w:bidi="ar"/>
              </w:rPr>
              <w:t>参与国家自然科学基金项目</w:t>
            </w:r>
            <w:r w:rsidRPr="00BF0948">
              <w:rPr>
                <w:rFonts w:ascii="Times New Roman" w:eastAsiaTheme="minorEastAsia" w:hAnsi="Times New Roman" w:cs="Times New Roman"/>
                <w:color w:val="000000" w:themeColor="text1"/>
                <w:sz w:val="24"/>
                <w:szCs w:val="24"/>
                <w:lang w:eastAsia="zh-CN" w:bidi="ar"/>
              </w:rPr>
              <w:t>4</w:t>
            </w:r>
            <w:r w:rsidRPr="00BF0948">
              <w:rPr>
                <w:rFonts w:ascii="Times New Roman" w:eastAsiaTheme="minorEastAsia" w:hAnsi="Times New Roman" w:cs="Times New Roman"/>
                <w:color w:val="000000" w:themeColor="text1"/>
                <w:sz w:val="24"/>
                <w:szCs w:val="24"/>
                <w:lang w:eastAsia="zh-CN" w:bidi="ar"/>
              </w:rPr>
              <w:t>项，参与海南省重点研发及自然科学项目</w:t>
            </w:r>
            <w:r w:rsidRPr="00BF0948">
              <w:rPr>
                <w:rFonts w:ascii="Times New Roman" w:eastAsiaTheme="minorEastAsia" w:hAnsi="Times New Roman" w:cs="Times New Roman"/>
                <w:color w:val="000000" w:themeColor="text1"/>
                <w:sz w:val="24"/>
                <w:szCs w:val="24"/>
                <w:lang w:eastAsia="zh-CN" w:bidi="ar"/>
              </w:rPr>
              <w:t>2</w:t>
            </w:r>
            <w:r w:rsidRPr="00BF0948">
              <w:rPr>
                <w:rFonts w:ascii="Times New Roman" w:eastAsiaTheme="minorEastAsia" w:hAnsi="Times New Roman" w:cs="Times New Roman"/>
                <w:color w:val="000000" w:themeColor="text1"/>
                <w:sz w:val="24"/>
                <w:szCs w:val="24"/>
                <w:lang w:eastAsia="zh-CN" w:bidi="ar"/>
              </w:rPr>
              <w:t>项。撰写</w:t>
            </w:r>
            <w:r w:rsidR="00F0149A">
              <w:rPr>
                <w:rFonts w:ascii="Times New Roman" w:eastAsiaTheme="minorEastAsia" w:hAnsi="Times New Roman" w:cs="Times New Roman" w:hint="eastAsia"/>
                <w:color w:val="000000" w:themeColor="text1"/>
                <w:sz w:val="24"/>
                <w:szCs w:val="24"/>
                <w:lang w:eastAsia="zh-CN" w:bidi="ar"/>
              </w:rPr>
              <w:t>学术专著</w:t>
            </w:r>
            <w:r w:rsidRPr="00BF0948">
              <w:rPr>
                <w:rFonts w:ascii="Times New Roman" w:eastAsiaTheme="minorEastAsia" w:hAnsi="Times New Roman" w:cs="Times New Roman" w:hint="eastAsia"/>
                <w:color w:val="000000" w:themeColor="text1"/>
                <w:sz w:val="24"/>
                <w:szCs w:val="24"/>
                <w:lang w:eastAsia="zh-CN" w:bidi="ar"/>
              </w:rPr>
              <w:t>1</w:t>
            </w:r>
            <w:r w:rsidRPr="00BF0948">
              <w:rPr>
                <w:rFonts w:ascii="Times New Roman" w:eastAsiaTheme="minorEastAsia" w:hAnsi="Times New Roman" w:cs="Times New Roman"/>
                <w:color w:val="000000" w:themeColor="text1"/>
                <w:sz w:val="24"/>
                <w:szCs w:val="24"/>
                <w:lang w:eastAsia="zh-CN" w:bidi="ar"/>
              </w:rPr>
              <w:t>本。</w:t>
            </w:r>
          </w:p>
          <w:p w14:paraId="0287DBCD" w14:textId="77777777" w:rsidR="00707251" w:rsidRPr="006A399F" w:rsidRDefault="00000000">
            <w:pPr>
              <w:spacing w:before="124" w:line="360" w:lineRule="auto"/>
              <w:jc w:val="both"/>
              <w:rPr>
                <w:rFonts w:ascii="Times New Roman" w:eastAsiaTheme="minorEastAsia" w:hAnsi="Times New Roman" w:cs="Times New Roman"/>
                <w:b/>
                <w:bCs/>
                <w:sz w:val="24"/>
                <w:szCs w:val="24"/>
                <w:lang w:val="is-IS" w:eastAsia="zh-CN"/>
              </w:rPr>
            </w:pPr>
            <w:r>
              <w:rPr>
                <w:rFonts w:ascii="Times New Roman" w:eastAsiaTheme="minorEastAsia" w:hAnsi="Times New Roman" w:cs="Times New Roman"/>
                <w:b/>
                <w:bCs/>
                <w:sz w:val="24"/>
                <w:szCs w:val="24"/>
                <w:lang w:eastAsia="zh-CN"/>
              </w:rPr>
              <w:t>研究方向</w:t>
            </w:r>
          </w:p>
          <w:p w14:paraId="2FEC0E7A" w14:textId="37250030" w:rsidR="00707251" w:rsidRPr="00CC68A5" w:rsidRDefault="00CC68A5" w:rsidP="00E90FA7">
            <w:pPr>
              <w:spacing w:before="23" w:line="227" w:lineRule="auto"/>
              <w:ind w:firstLineChars="200" w:firstLine="480"/>
              <w:rPr>
                <w:rFonts w:ascii="Times New Roman" w:eastAsiaTheme="minorEastAsia" w:hAnsi="Times New Roman" w:cs="Times New Roman" w:hint="eastAsia"/>
                <w:color w:val="000000" w:themeColor="text1"/>
                <w:sz w:val="24"/>
                <w:szCs w:val="24"/>
                <w:lang w:eastAsia="zh-CN" w:bidi="ar"/>
              </w:rPr>
            </w:pPr>
            <w:r w:rsidRPr="00CC68A5">
              <w:rPr>
                <w:rFonts w:ascii="Times New Roman" w:eastAsiaTheme="minorEastAsia" w:hAnsi="Times New Roman" w:cs="Times New Roman" w:hint="eastAsia"/>
                <w:color w:val="000000" w:themeColor="text1"/>
                <w:sz w:val="24"/>
                <w:szCs w:val="24"/>
                <w:lang w:eastAsia="zh-CN" w:bidi="ar"/>
              </w:rPr>
              <w:t>太阳能电池</w:t>
            </w:r>
            <w:r w:rsidRPr="00291B30">
              <w:rPr>
                <w:rFonts w:ascii="Times New Roman" w:eastAsiaTheme="minorEastAsia" w:hAnsi="Times New Roman" w:cs="Times New Roman" w:hint="eastAsia"/>
                <w:color w:val="000000" w:themeColor="text1"/>
                <w:sz w:val="24"/>
                <w:szCs w:val="24"/>
                <w:lang w:eastAsia="zh-CN" w:bidi="ar"/>
              </w:rPr>
              <w:t>，</w:t>
            </w:r>
            <w:r>
              <w:rPr>
                <w:rFonts w:ascii="Times New Roman" w:eastAsiaTheme="minorEastAsia" w:hAnsi="Times New Roman" w:cs="Times New Roman" w:hint="eastAsia"/>
                <w:color w:val="000000" w:themeColor="text1"/>
                <w:sz w:val="24"/>
                <w:szCs w:val="24"/>
                <w:lang w:eastAsia="zh-CN" w:bidi="ar"/>
              </w:rPr>
              <w:t>原位电化学与核磁共振联用技术</w:t>
            </w:r>
          </w:p>
          <w:p w14:paraId="387C3EEF" w14:textId="77777777" w:rsidR="00707251" w:rsidRDefault="00000000">
            <w:pPr>
              <w:spacing w:before="124" w:line="360" w:lineRule="auto"/>
              <w:jc w:val="both"/>
              <w:rPr>
                <w:rFonts w:ascii="Times New Roman" w:eastAsiaTheme="minorEastAsia" w:hAnsi="Times New Roman" w:cs="Times New Roman"/>
                <w:b/>
                <w:bCs/>
                <w:sz w:val="24"/>
                <w:szCs w:val="24"/>
                <w:lang w:eastAsia="zh-CN"/>
              </w:rPr>
            </w:pPr>
            <w:r>
              <w:rPr>
                <w:rFonts w:ascii="Times New Roman" w:eastAsiaTheme="minorEastAsia" w:hAnsi="Times New Roman" w:cs="Times New Roman" w:hint="eastAsia"/>
                <w:b/>
                <w:bCs/>
                <w:sz w:val="24"/>
                <w:szCs w:val="24"/>
                <w:lang w:eastAsia="zh-CN"/>
              </w:rPr>
              <w:t>代表性</w:t>
            </w:r>
            <w:r>
              <w:rPr>
                <w:rFonts w:ascii="Times New Roman" w:eastAsiaTheme="minorEastAsia" w:hAnsi="Times New Roman" w:cs="Times New Roman"/>
                <w:b/>
                <w:bCs/>
                <w:sz w:val="24"/>
                <w:szCs w:val="24"/>
                <w:lang w:eastAsia="zh-CN"/>
              </w:rPr>
              <w:t>科研项目</w:t>
            </w:r>
            <w:r>
              <w:rPr>
                <w:rFonts w:ascii="Times New Roman" w:eastAsiaTheme="minorEastAsia" w:hAnsi="Times New Roman" w:cs="Times New Roman" w:hint="eastAsia"/>
                <w:b/>
                <w:bCs/>
                <w:sz w:val="24"/>
                <w:szCs w:val="24"/>
                <w:lang w:eastAsia="zh-CN"/>
              </w:rPr>
              <w:t>（</w:t>
            </w:r>
            <w:r>
              <w:rPr>
                <w:rFonts w:ascii="Times New Roman" w:eastAsiaTheme="minorEastAsia" w:hAnsi="Times New Roman" w:cs="Times New Roman" w:hint="eastAsia"/>
                <w:b/>
                <w:bCs/>
                <w:sz w:val="24"/>
                <w:szCs w:val="24"/>
                <w:lang w:eastAsia="zh-CN"/>
              </w:rPr>
              <w:t>5</w:t>
            </w:r>
            <w:r>
              <w:rPr>
                <w:rFonts w:ascii="Times New Roman" w:eastAsiaTheme="minorEastAsia" w:hAnsi="Times New Roman" w:cs="Times New Roman" w:hint="eastAsia"/>
                <w:b/>
                <w:bCs/>
                <w:sz w:val="24"/>
                <w:szCs w:val="24"/>
                <w:lang w:eastAsia="zh-CN"/>
              </w:rPr>
              <w:t>项以内）</w:t>
            </w:r>
          </w:p>
          <w:p w14:paraId="24790CE1" w14:textId="3BF2B7BA" w:rsidR="00EF31E8" w:rsidRPr="00EF31E8" w:rsidRDefault="00EF31E8" w:rsidP="00BC7D06">
            <w:pPr>
              <w:spacing w:line="360" w:lineRule="auto"/>
              <w:jc w:val="both"/>
              <w:rPr>
                <w:rFonts w:ascii="Times New Roman" w:eastAsia="宋体" w:hAnsi="Times New Roman" w:cs="Times New Roman" w:hint="eastAsia"/>
                <w:color w:val="000000" w:themeColor="text1"/>
                <w:sz w:val="24"/>
                <w:szCs w:val="24"/>
                <w:lang w:eastAsia="zh-CN" w:bidi="ar"/>
              </w:rPr>
            </w:pPr>
            <w:r w:rsidRPr="00EF31E8">
              <w:rPr>
                <w:rFonts w:ascii="Times New Roman" w:eastAsia="宋体" w:hAnsi="Times New Roman" w:cs="Times New Roman"/>
                <w:color w:val="000000" w:themeColor="text1"/>
                <w:sz w:val="24"/>
                <w:szCs w:val="24"/>
                <w:lang w:eastAsia="zh-CN" w:bidi="ar"/>
              </w:rPr>
              <w:t>（</w:t>
            </w:r>
            <w:r w:rsidRPr="00EF31E8">
              <w:rPr>
                <w:rFonts w:ascii="Times New Roman" w:eastAsia="宋体" w:hAnsi="Times New Roman" w:cs="Times New Roman"/>
                <w:color w:val="000000" w:themeColor="text1"/>
                <w:sz w:val="24"/>
                <w:szCs w:val="24"/>
                <w:lang w:eastAsia="zh-CN" w:bidi="ar"/>
              </w:rPr>
              <w:t>1</w:t>
            </w:r>
            <w:r w:rsidRPr="00EF31E8">
              <w:rPr>
                <w:rFonts w:ascii="Times New Roman" w:eastAsia="宋体" w:hAnsi="Times New Roman" w:cs="Times New Roman"/>
                <w:color w:val="000000" w:themeColor="text1"/>
                <w:sz w:val="24"/>
                <w:szCs w:val="24"/>
                <w:lang w:eastAsia="zh-CN" w:bidi="ar"/>
              </w:rPr>
              <w:t>）国家自然科学基金委员会，地区科学基金项目，基于超快速二维核磁共振谱的原位</w:t>
            </w:r>
            <w:r w:rsidRPr="00EF31E8">
              <w:rPr>
                <w:rFonts w:ascii="Times New Roman" w:eastAsia="宋体" w:hAnsi="Times New Roman" w:cs="Times New Roman"/>
                <w:color w:val="000000" w:themeColor="text1"/>
                <w:sz w:val="24"/>
                <w:szCs w:val="24"/>
                <w:lang w:eastAsia="zh-CN" w:bidi="ar"/>
              </w:rPr>
              <w:t>EC-NMR</w:t>
            </w:r>
            <w:r w:rsidRPr="00EF31E8">
              <w:rPr>
                <w:rFonts w:ascii="Times New Roman" w:eastAsia="宋体" w:hAnsi="Times New Roman" w:cs="Times New Roman"/>
                <w:color w:val="000000" w:themeColor="text1"/>
                <w:sz w:val="24"/>
                <w:szCs w:val="24"/>
                <w:lang w:eastAsia="zh-CN" w:bidi="ar"/>
              </w:rPr>
              <w:t>联用新技术及应用，</w:t>
            </w:r>
            <w:r w:rsidRPr="00EF31E8">
              <w:rPr>
                <w:rFonts w:ascii="Times New Roman" w:eastAsia="宋体" w:hAnsi="Times New Roman" w:cs="Times New Roman"/>
                <w:color w:val="000000" w:themeColor="text1"/>
                <w:sz w:val="24"/>
                <w:szCs w:val="24"/>
                <w:lang w:eastAsia="zh-CN" w:bidi="ar"/>
              </w:rPr>
              <w:t>2025-01-01</w:t>
            </w:r>
            <w:r w:rsidRPr="00EF31E8">
              <w:rPr>
                <w:rFonts w:ascii="Times New Roman" w:eastAsia="宋体" w:hAnsi="Times New Roman" w:cs="Times New Roman"/>
                <w:color w:val="000000" w:themeColor="text1"/>
                <w:sz w:val="24"/>
                <w:szCs w:val="24"/>
                <w:lang w:eastAsia="zh-CN" w:bidi="ar"/>
              </w:rPr>
              <w:t>至</w:t>
            </w:r>
            <w:r w:rsidRPr="00EF31E8">
              <w:rPr>
                <w:rFonts w:ascii="Times New Roman" w:eastAsia="宋体" w:hAnsi="Times New Roman" w:cs="Times New Roman"/>
                <w:color w:val="000000" w:themeColor="text1"/>
                <w:sz w:val="24"/>
                <w:szCs w:val="24"/>
                <w:lang w:eastAsia="zh-CN" w:bidi="ar"/>
              </w:rPr>
              <w:t>2028-12-31</w:t>
            </w:r>
            <w:r w:rsidRPr="00EF31E8">
              <w:rPr>
                <w:rFonts w:ascii="Times New Roman" w:eastAsia="宋体" w:hAnsi="Times New Roman" w:cs="Times New Roman"/>
                <w:color w:val="000000" w:themeColor="text1"/>
                <w:sz w:val="24"/>
                <w:szCs w:val="24"/>
                <w:lang w:eastAsia="zh-CN" w:bidi="ar"/>
              </w:rPr>
              <w:t>，主持。</w:t>
            </w:r>
          </w:p>
          <w:p w14:paraId="52EFE2B6" w14:textId="697F269F" w:rsidR="00EF31E8" w:rsidRPr="00EF31E8" w:rsidRDefault="00EF31E8" w:rsidP="00BC7D06">
            <w:pPr>
              <w:spacing w:line="360" w:lineRule="auto"/>
              <w:jc w:val="both"/>
              <w:rPr>
                <w:rFonts w:ascii="Times New Roman" w:eastAsia="宋体" w:hAnsi="Times New Roman" w:cs="Times New Roman"/>
                <w:color w:val="000000" w:themeColor="text1"/>
                <w:sz w:val="24"/>
                <w:szCs w:val="24"/>
                <w:lang w:eastAsia="zh-CN" w:bidi="ar"/>
              </w:rPr>
            </w:pPr>
            <w:r w:rsidRPr="00EF31E8">
              <w:rPr>
                <w:rFonts w:ascii="Times New Roman" w:eastAsia="宋体" w:hAnsi="Times New Roman" w:cs="Times New Roman"/>
                <w:color w:val="000000" w:themeColor="text1"/>
                <w:sz w:val="24"/>
                <w:szCs w:val="24"/>
                <w:lang w:eastAsia="zh-CN" w:bidi="ar"/>
              </w:rPr>
              <w:t>（</w:t>
            </w:r>
            <w:r w:rsidRPr="00EF31E8">
              <w:rPr>
                <w:rFonts w:ascii="Times New Roman" w:eastAsia="宋体" w:hAnsi="Times New Roman" w:cs="Times New Roman"/>
                <w:color w:val="000000" w:themeColor="text1"/>
                <w:sz w:val="24"/>
                <w:szCs w:val="24"/>
                <w:lang w:eastAsia="zh-CN" w:bidi="ar"/>
              </w:rPr>
              <w:t>2</w:t>
            </w:r>
            <w:r w:rsidRPr="00EF31E8">
              <w:rPr>
                <w:rFonts w:ascii="Times New Roman" w:eastAsia="宋体" w:hAnsi="Times New Roman" w:cs="Times New Roman"/>
                <w:color w:val="000000" w:themeColor="text1"/>
                <w:sz w:val="24"/>
                <w:szCs w:val="24"/>
                <w:lang w:eastAsia="zh-CN" w:bidi="ar"/>
              </w:rPr>
              <w:t>）国家自然科学基金委员会，青年科学基金项目，基于石墨炔复合材料薄膜电极和定量氢谱的原位高分辨</w:t>
            </w:r>
            <w:r w:rsidRPr="00EF31E8">
              <w:rPr>
                <w:rFonts w:ascii="Times New Roman" w:eastAsia="宋体" w:hAnsi="Times New Roman" w:cs="Times New Roman"/>
                <w:color w:val="000000" w:themeColor="text1"/>
                <w:sz w:val="24"/>
                <w:szCs w:val="24"/>
                <w:lang w:eastAsia="zh-CN" w:bidi="ar"/>
              </w:rPr>
              <w:t>EC-NMR</w:t>
            </w:r>
            <w:r w:rsidRPr="00EF31E8">
              <w:rPr>
                <w:rFonts w:ascii="Times New Roman" w:eastAsia="宋体" w:hAnsi="Times New Roman" w:cs="Times New Roman"/>
                <w:color w:val="000000" w:themeColor="text1"/>
                <w:sz w:val="24"/>
                <w:szCs w:val="24"/>
                <w:lang w:eastAsia="zh-CN" w:bidi="ar"/>
              </w:rPr>
              <w:t>联用新方法及应用，</w:t>
            </w:r>
            <w:r w:rsidRPr="00EF31E8">
              <w:rPr>
                <w:rFonts w:ascii="Times New Roman" w:eastAsia="宋体" w:hAnsi="Times New Roman" w:cs="Times New Roman"/>
                <w:color w:val="000000" w:themeColor="text1"/>
                <w:sz w:val="24"/>
                <w:szCs w:val="24"/>
                <w:lang w:eastAsia="zh-CN" w:bidi="ar"/>
              </w:rPr>
              <w:t>2022-01-01</w:t>
            </w:r>
            <w:r w:rsidRPr="00EF31E8">
              <w:rPr>
                <w:rFonts w:ascii="Times New Roman" w:eastAsia="宋体" w:hAnsi="Times New Roman" w:cs="Times New Roman"/>
                <w:color w:val="000000" w:themeColor="text1"/>
                <w:sz w:val="24"/>
                <w:szCs w:val="24"/>
                <w:lang w:eastAsia="zh-CN" w:bidi="ar"/>
              </w:rPr>
              <w:t>至</w:t>
            </w:r>
            <w:r w:rsidRPr="00EF31E8">
              <w:rPr>
                <w:rFonts w:ascii="Times New Roman" w:eastAsia="宋体" w:hAnsi="Times New Roman" w:cs="Times New Roman"/>
                <w:color w:val="000000" w:themeColor="text1"/>
                <w:sz w:val="24"/>
                <w:szCs w:val="24"/>
                <w:lang w:eastAsia="zh-CN" w:bidi="ar"/>
              </w:rPr>
              <w:t>2024-12-31</w:t>
            </w:r>
            <w:r w:rsidRPr="00EF31E8">
              <w:rPr>
                <w:rFonts w:ascii="Times New Roman" w:eastAsia="宋体" w:hAnsi="Times New Roman" w:cs="Times New Roman"/>
                <w:color w:val="000000" w:themeColor="text1"/>
                <w:sz w:val="24"/>
                <w:szCs w:val="24"/>
                <w:lang w:eastAsia="zh-CN" w:bidi="ar"/>
              </w:rPr>
              <w:t>，主持。</w:t>
            </w:r>
          </w:p>
          <w:p w14:paraId="57D94B30" w14:textId="4DF9899D" w:rsidR="00EF31E8" w:rsidRPr="00EF31E8" w:rsidRDefault="00EF31E8" w:rsidP="00BC7D06">
            <w:pPr>
              <w:spacing w:line="360" w:lineRule="auto"/>
              <w:jc w:val="both"/>
              <w:rPr>
                <w:rFonts w:ascii="Times New Roman" w:eastAsia="宋体" w:hAnsi="Times New Roman" w:cs="Times New Roman"/>
                <w:color w:val="000000" w:themeColor="text1"/>
                <w:sz w:val="24"/>
                <w:szCs w:val="24"/>
                <w:lang w:eastAsia="zh-CN" w:bidi="ar"/>
              </w:rPr>
            </w:pPr>
            <w:r w:rsidRPr="00EF31E8">
              <w:rPr>
                <w:rFonts w:ascii="Times New Roman" w:eastAsia="宋体" w:hAnsi="Times New Roman" w:cs="Times New Roman"/>
                <w:color w:val="000000" w:themeColor="text1"/>
                <w:sz w:val="24"/>
                <w:szCs w:val="24"/>
                <w:lang w:eastAsia="zh-CN" w:bidi="ar"/>
              </w:rPr>
              <w:t>（</w:t>
            </w:r>
            <w:r w:rsidRPr="00EF31E8">
              <w:rPr>
                <w:rFonts w:ascii="Times New Roman" w:eastAsia="宋体" w:hAnsi="Times New Roman" w:cs="Times New Roman"/>
                <w:color w:val="000000" w:themeColor="text1"/>
                <w:sz w:val="24"/>
                <w:szCs w:val="24"/>
                <w:lang w:eastAsia="zh-CN" w:bidi="ar"/>
              </w:rPr>
              <w:t>3</w:t>
            </w:r>
            <w:r w:rsidRPr="00EF31E8">
              <w:rPr>
                <w:rFonts w:ascii="Times New Roman" w:eastAsia="宋体" w:hAnsi="Times New Roman" w:cs="Times New Roman"/>
                <w:color w:val="000000" w:themeColor="text1"/>
                <w:sz w:val="24"/>
                <w:szCs w:val="24"/>
                <w:lang w:eastAsia="zh-CN" w:bidi="ar"/>
              </w:rPr>
              <w:t>）海南省科学技术厅，海南自然科学基金高层次人才项目，基于黑磷烯空穴传输层的钙钛矿太阳能电池研究，</w:t>
            </w:r>
            <w:r w:rsidRPr="00EF31E8">
              <w:rPr>
                <w:rFonts w:ascii="Times New Roman" w:eastAsia="宋体" w:hAnsi="Times New Roman" w:cs="Times New Roman"/>
                <w:color w:val="000000" w:themeColor="text1"/>
                <w:sz w:val="24"/>
                <w:szCs w:val="24"/>
                <w:lang w:eastAsia="zh-CN" w:bidi="ar"/>
              </w:rPr>
              <w:t xml:space="preserve">2020-12-26 </w:t>
            </w:r>
            <w:r w:rsidRPr="00EF31E8">
              <w:rPr>
                <w:rFonts w:ascii="Times New Roman" w:eastAsia="宋体" w:hAnsi="Times New Roman" w:cs="Times New Roman"/>
                <w:color w:val="000000" w:themeColor="text1"/>
                <w:sz w:val="24"/>
                <w:szCs w:val="24"/>
                <w:lang w:eastAsia="zh-CN" w:bidi="ar"/>
              </w:rPr>
              <w:t>至</w:t>
            </w:r>
            <w:r w:rsidRPr="00EF31E8">
              <w:rPr>
                <w:rFonts w:ascii="Times New Roman" w:eastAsia="宋体" w:hAnsi="Times New Roman" w:cs="Times New Roman"/>
                <w:color w:val="000000" w:themeColor="text1"/>
                <w:sz w:val="24"/>
                <w:szCs w:val="24"/>
                <w:lang w:eastAsia="zh-CN" w:bidi="ar"/>
              </w:rPr>
              <w:t xml:space="preserve"> 2024-12-25</w:t>
            </w:r>
            <w:r w:rsidRPr="00EF31E8">
              <w:rPr>
                <w:rFonts w:ascii="Times New Roman" w:eastAsia="宋体" w:hAnsi="Times New Roman" w:cs="Times New Roman"/>
                <w:color w:val="000000" w:themeColor="text1"/>
                <w:sz w:val="24"/>
                <w:szCs w:val="24"/>
                <w:lang w:eastAsia="zh-CN" w:bidi="ar"/>
              </w:rPr>
              <w:t>，主持。</w:t>
            </w:r>
          </w:p>
          <w:p w14:paraId="46265FEE" w14:textId="79211C6E" w:rsidR="00EF31E8" w:rsidRPr="00EF31E8" w:rsidRDefault="00EF31E8" w:rsidP="00BC7D06">
            <w:pPr>
              <w:spacing w:line="360" w:lineRule="auto"/>
              <w:jc w:val="both"/>
              <w:rPr>
                <w:rFonts w:ascii="Times New Roman" w:eastAsia="宋体" w:hAnsi="Times New Roman" w:cs="Times New Roman" w:hint="eastAsia"/>
                <w:color w:val="000000" w:themeColor="text1"/>
                <w:sz w:val="24"/>
                <w:szCs w:val="24"/>
                <w:lang w:eastAsia="zh-CN" w:bidi="ar"/>
              </w:rPr>
            </w:pPr>
            <w:r w:rsidRPr="00EF31E8">
              <w:rPr>
                <w:rFonts w:ascii="Times New Roman" w:eastAsia="宋体" w:hAnsi="Times New Roman" w:cs="Times New Roman"/>
                <w:color w:val="000000" w:themeColor="text1"/>
                <w:sz w:val="24"/>
                <w:szCs w:val="24"/>
                <w:lang w:eastAsia="zh-CN" w:bidi="ar"/>
              </w:rPr>
              <w:t>（</w:t>
            </w:r>
            <w:r w:rsidRPr="00EF31E8">
              <w:rPr>
                <w:rFonts w:ascii="Times New Roman" w:eastAsia="宋体" w:hAnsi="Times New Roman" w:cs="Times New Roman"/>
                <w:color w:val="000000" w:themeColor="text1"/>
                <w:sz w:val="24"/>
                <w:szCs w:val="24"/>
                <w:lang w:eastAsia="zh-CN" w:bidi="ar"/>
              </w:rPr>
              <w:t>4</w:t>
            </w:r>
            <w:r w:rsidRPr="00EF31E8">
              <w:rPr>
                <w:rFonts w:ascii="Times New Roman" w:eastAsia="宋体" w:hAnsi="Times New Roman" w:cs="Times New Roman"/>
                <w:color w:val="000000" w:themeColor="text1"/>
                <w:sz w:val="24"/>
                <w:szCs w:val="24"/>
                <w:lang w:eastAsia="zh-CN" w:bidi="ar"/>
              </w:rPr>
              <w:t>）国家自然科学基金委员会，地区科学基金项目新型三齿钳型红色磷光铱配合物的构建及其光电性能的系统研究</w:t>
            </w:r>
            <w:r w:rsidRPr="00EF31E8">
              <w:rPr>
                <w:rFonts w:ascii="Times New Roman" w:eastAsia="宋体" w:hAnsi="Times New Roman" w:cs="Times New Roman"/>
                <w:color w:val="000000" w:themeColor="text1"/>
                <w:sz w:val="24"/>
                <w:szCs w:val="24"/>
                <w:lang w:eastAsia="zh-CN" w:bidi="ar"/>
              </w:rPr>
              <w:t xml:space="preserve">,2023-01-01 </w:t>
            </w:r>
            <w:r w:rsidRPr="00EF31E8">
              <w:rPr>
                <w:rFonts w:ascii="Times New Roman" w:eastAsia="宋体" w:hAnsi="Times New Roman" w:cs="Times New Roman"/>
                <w:color w:val="000000" w:themeColor="text1"/>
                <w:sz w:val="24"/>
                <w:szCs w:val="24"/>
                <w:lang w:eastAsia="zh-CN" w:bidi="ar"/>
              </w:rPr>
              <w:t>至</w:t>
            </w:r>
            <w:r w:rsidRPr="00EF31E8">
              <w:rPr>
                <w:rFonts w:ascii="Times New Roman" w:eastAsia="宋体" w:hAnsi="Times New Roman" w:cs="Times New Roman"/>
                <w:color w:val="000000" w:themeColor="text1"/>
                <w:sz w:val="24"/>
                <w:szCs w:val="24"/>
                <w:lang w:eastAsia="zh-CN" w:bidi="ar"/>
              </w:rPr>
              <w:t xml:space="preserve"> 2026-12-31</w:t>
            </w:r>
            <w:r w:rsidRPr="00EF31E8">
              <w:rPr>
                <w:rFonts w:ascii="Times New Roman" w:eastAsia="宋体" w:hAnsi="Times New Roman" w:cs="Times New Roman"/>
                <w:color w:val="000000" w:themeColor="text1"/>
                <w:sz w:val="24"/>
                <w:szCs w:val="24"/>
                <w:lang w:eastAsia="zh-CN" w:bidi="ar"/>
              </w:rPr>
              <w:t>，参与。</w:t>
            </w:r>
          </w:p>
          <w:p w14:paraId="127DD3C5" w14:textId="07FF27AA" w:rsidR="00707251" w:rsidRPr="009F3CC3" w:rsidRDefault="00EF31E8" w:rsidP="009F3CC3">
            <w:pPr>
              <w:spacing w:line="360" w:lineRule="auto"/>
              <w:jc w:val="both"/>
              <w:rPr>
                <w:rFonts w:ascii="Times New Roman" w:eastAsia="宋体" w:hAnsi="Times New Roman" w:cs="Times New Roman" w:hint="eastAsia"/>
                <w:color w:val="000000" w:themeColor="text1"/>
                <w:sz w:val="24"/>
                <w:szCs w:val="24"/>
                <w:lang w:eastAsia="zh-CN" w:bidi="ar"/>
              </w:rPr>
            </w:pPr>
            <w:r w:rsidRPr="00EF31E8">
              <w:rPr>
                <w:rFonts w:ascii="Times New Roman" w:eastAsia="宋体" w:hAnsi="Times New Roman" w:cs="Times New Roman"/>
                <w:color w:val="000000" w:themeColor="text1"/>
                <w:sz w:val="24"/>
                <w:szCs w:val="24"/>
                <w:lang w:eastAsia="zh-CN" w:bidi="ar"/>
              </w:rPr>
              <w:t>（</w:t>
            </w:r>
            <w:r w:rsidRPr="00EF31E8">
              <w:rPr>
                <w:rFonts w:ascii="Times New Roman" w:eastAsia="宋体" w:hAnsi="Times New Roman" w:cs="Times New Roman"/>
                <w:color w:val="000000" w:themeColor="text1"/>
                <w:sz w:val="24"/>
                <w:szCs w:val="24"/>
                <w:lang w:eastAsia="zh-CN" w:bidi="ar"/>
              </w:rPr>
              <w:t>5</w:t>
            </w:r>
            <w:r w:rsidRPr="00EF31E8">
              <w:rPr>
                <w:rFonts w:ascii="Times New Roman" w:eastAsia="宋体" w:hAnsi="Times New Roman" w:cs="Times New Roman"/>
                <w:color w:val="000000" w:themeColor="text1"/>
                <w:sz w:val="24"/>
                <w:szCs w:val="24"/>
                <w:lang w:eastAsia="zh-CN" w:bidi="ar"/>
              </w:rPr>
              <w:t>）国家自然科学基金委员会，地区科学基金项目，基于二维黑磷及其纳米复合材料的电化学传感器的构筑与应用研究，</w:t>
            </w:r>
            <w:r w:rsidRPr="00EF31E8">
              <w:rPr>
                <w:rFonts w:ascii="Times New Roman" w:eastAsia="宋体" w:hAnsi="Times New Roman" w:cs="Times New Roman"/>
                <w:color w:val="000000" w:themeColor="text1"/>
                <w:sz w:val="24"/>
                <w:szCs w:val="24"/>
                <w:lang w:eastAsia="zh-CN" w:bidi="ar"/>
              </w:rPr>
              <w:t xml:space="preserve">2020-01-01 </w:t>
            </w:r>
            <w:r w:rsidRPr="00EF31E8">
              <w:rPr>
                <w:rFonts w:ascii="Times New Roman" w:eastAsia="宋体" w:hAnsi="Times New Roman" w:cs="Times New Roman"/>
                <w:color w:val="000000" w:themeColor="text1"/>
                <w:sz w:val="24"/>
                <w:szCs w:val="24"/>
                <w:lang w:eastAsia="zh-CN" w:bidi="ar"/>
              </w:rPr>
              <w:t>至</w:t>
            </w:r>
            <w:r w:rsidRPr="00EF31E8">
              <w:rPr>
                <w:rFonts w:ascii="Times New Roman" w:eastAsia="宋体" w:hAnsi="Times New Roman" w:cs="Times New Roman"/>
                <w:color w:val="000000" w:themeColor="text1"/>
                <w:sz w:val="24"/>
                <w:szCs w:val="24"/>
                <w:lang w:eastAsia="zh-CN" w:bidi="ar"/>
              </w:rPr>
              <w:t xml:space="preserve"> 2023-12-31</w:t>
            </w:r>
            <w:r w:rsidRPr="00EF31E8">
              <w:rPr>
                <w:rFonts w:ascii="Times New Roman" w:eastAsia="宋体" w:hAnsi="Times New Roman" w:cs="Times New Roman"/>
                <w:color w:val="000000" w:themeColor="text1"/>
                <w:sz w:val="24"/>
                <w:szCs w:val="24"/>
                <w:lang w:eastAsia="zh-CN" w:bidi="ar"/>
              </w:rPr>
              <w:t>，参与。</w:t>
            </w:r>
          </w:p>
          <w:p w14:paraId="1B006E57" w14:textId="77777777" w:rsidR="00707251" w:rsidRDefault="00000000">
            <w:pPr>
              <w:pStyle w:val="TableText"/>
              <w:spacing w:before="83" w:line="227" w:lineRule="auto"/>
              <w:ind w:left="115"/>
              <w:rPr>
                <w:rFonts w:ascii="宋体" w:eastAsia="宋体" w:hAnsi="宋体" w:cs="宋体"/>
                <w:b/>
                <w:bCs/>
                <w:spacing w:val="4"/>
                <w:sz w:val="20"/>
                <w:szCs w:val="20"/>
              </w:rPr>
            </w:pPr>
            <w:r>
              <w:rPr>
                <w:rFonts w:eastAsiaTheme="minorEastAsia" w:hint="eastAsia"/>
                <w:b/>
                <w:bCs/>
                <w:sz w:val="24"/>
                <w:szCs w:val="24"/>
                <w:lang w:eastAsia="zh-CN"/>
              </w:rPr>
              <w:t>代表性</w:t>
            </w:r>
            <w:r>
              <w:rPr>
                <w:rFonts w:eastAsiaTheme="minorEastAsia"/>
                <w:b/>
                <w:bCs/>
                <w:sz w:val="24"/>
                <w:szCs w:val="24"/>
                <w:lang w:eastAsia="zh-CN"/>
              </w:rPr>
              <w:t>科研成果（近</w:t>
            </w:r>
            <w:r>
              <w:rPr>
                <w:rFonts w:eastAsiaTheme="minorEastAsia"/>
                <w:b/>
                <w:bCs/>
                <w:sz w:val="24"/>
                <w:szCs w:val="24"/>
                <w:lang w:eastAsia="zh-CN"/>
              </w:rPr>
              <w:t xml:space="preserve"> 5 </w:t>
            </w:r>
            <w:r>
              <w:rPr>
                <w:rFonts w:eastAsiaTheme="minorEastAsia"/>
                <w:b/>
                <w:bCs/>
                <w:sz w:val="24"/>
                <w:szCs w:val="24"/>
                <w:lang w:eastAsia="zh-CN"/>
              </w:rPr>
              <w:t>年）</w:t>
            </w:r>
          </w:p>
          <w:p w14:paraId="62885ED9" w14:textId="77777777" w:rsidR="009610B7" w:rsidRPr="004B6444" w:rsidRDefault="009610B7" w:rsidP="004B6444">
            <w:pPr>
              <w:pStyle w:val="a3"/>
              <w:widowControl/>
              <w:numPr>
                <w:ilvl w:val="0"/>
                <w:numId w:val="1"/>
              </w:numPr>
              <w:spacing w:before="100" w:beforeAutospacing="1" w:after="100" w:afterAutospacing="1" w:line="360" w:lineRule="auto"/>
              <w:jc w:val="both"/>
              <w:rPr>
                <w:rFonts w:ascii="Times New Roman" w:eastAsia="FangSong" w:hAnsi="Times New Roman" w:cs="Times New Roman"/>
                <w:color w:val="000000" w:themeColor="text1"/>
                <w:kern w:val="0"/>
                <w:sz w:val="21"/>
                <w:szCs w:val="21"/>
                <w:lang w:bidi="ar"/>
                <w14:ligatures w14:val="none"/>
              </w:rPr>
            </w:pPr>
            <w:r w:rsidRPr="004B6444">
              <w:rPr>
                <w:rFonts w:ascii="Times New Roman" w:eastAsia="FangSong" w:hAnsi="Times New Roman" w:cs="Times New Roman"/>
                <w:color w:val="000000" w:themeColor="text1"/>
                <w:kern w:val="0"/>
                <w:sz w:val="21"/>
                <w:szCs w:val="21"/>
                <w:lang w:bidi="ar"/>
                <w14:ligatures w14:val="none"/>
              </w:rPr>
              <w:t xml:space="preserve">Xiaoping Zhang *, </w:t>
            </w:r>
            <w:proofErr w:type="spellStart"/>
            <w:r w:rsidRPr="004B6444">
              <w:rPr>
                <w:rFonts w:ascii="Times New Roman" w:eastAsia="FangSong" w:hAnsi="Times New Roman" w:cs="Times New Roman"/>
                <w:color w:val="000000" w:themeColor="text1"/>
                <w:kern w:val="0"/>
                <w:sz w:val="21"/>
                <w:szCs w:val="21"/>
                <w:lang w:bidi="ar"/>
                <w14:ligatures w14:val="none"/>
              </w:rPr>
              <w:t>LinYang</w:t>
            </w:r>
            <w:proofErr w:type="spellEnd"/>
            <w:r w:rsidRPr="004B6444">
              <w:rPr>
                <w:rFonts w:ascii="Times New Roman" w:eastAsia="FangSong" w:hAnsi="Times New Roman" w:cs="Times New Roman"/>
                <w:color w:val="000000" w:themeColor="text1"/>
                <w:kern w:val="0"/>
                <w:sz w:val="21"/>
                <w:szCs w:val="21"/>
                <w:lang w:bidi="ar"/>
                <w14:ligatures w14:val="none"/>
              </w:rPr>
              <w:t xml:space="preserve">, </w:t>
            </w:r>
            <w:proofErr w:type="spellStart"/>
            <w:r w:rsidRPr="004B6444">
              <w:rPr>
                <w:rFonts w:ascii="Times New Roman" w:eastAsia="FangSong" w:hAnsi="Times New Roman" w:cs="Times New Roman"/>
                <w:color w:val="000000" w:themeColor="text1"/>
                <w:kern w:val="0"/>
                <w:sz w:val="21"/>
                <w:szCs w:val="21"/>
                <w:lang w:bidi="ar"/>
                <w14:ligatures w14:val="none"/>
              </w:rPr>
              <w:t>Shihui</w:t>
            </w:r>
            <w:proofErr w:type="spellEnd"/>
            <w:r w:rsidRPr="004B6444">
              <w:rPr>
                <w:rFonts w:ascii="Times New Roman" w:eastAsia="FangSong" w:hAnsi="Times New Roman" w:cs="Times New Roman"/>
                <w:color w:val="000000" w:themeColor="text1"/>
                <w:kern w:val="0"/>
                <w:sz w:val="21"/>
                <w:szCs w:val="21"/>
                <w:lang w:bidi="ar"/>
                <w14:ligatures w14:val="none"/>
              </w:rPr>
              <w:t xml:space="preserve"> Xu, </w:t>
            </w:r>
            <w:proofErr w:type="spellStart"/>
            <w:r w:rsidRPr="004B6444">
              <w:rPr>
                <w:rFonts w:ascii="Times New Roman" w:eastAsia="FangSong" w:hAnsi="Times New Roman" w:cs="Times New Roman"/>
                <w:color w:val="000000" w:themeColor="text1"/>
                <w:kern w:val="0"/>
                <w:sz w:val="21"/>
                <w:szCs w:val="21"/>
                <w:lang w:bidi="ar"/>
                <w14:ligatures w14:val="none"/>
              </w:rPr>
              <w:t>ZheWang</w:t>
            </w:r>
            <w:proofErr w:type="spellEnd"/>
            <w:r w:rsidRPr="004B6444">
              <w:rPr>
                <w:rFonts w:ascii="Times New Roman" w:eastAsia="FangSong" w:hAnsi="Times New Roman" w:cs="Times New Roman"/>
                <w:color w:val="000000" w:themeColor="text1"/>
                <w:kern w:val="0"/>
                <w:sz w:val="21"/>
                <w:szCs w:val="21"/>
                <w:lang w:bidi="ar"/>
                <w14:ligatures w14:val="none"/>
              </w:rPr>
              <w:t xml:space="preserve">, Wei Sun*, NMR </w:t>
            </w:r>
            <w:proofErr w:type="spellStart"/>
            <w:r w:rsidRPr="004B6444">
              <w:rPr>
                <w:rFonts w:ascii="Times New Roman" w:eastAsia="FangSong" w:hAnsi="Times New Roman" w:cs="Times New Roman"/>
                <w:color w:val="000000" w:themeColor="text1"/>
                <w:kern w:val="0"/>
                <w:sz w:val="21"/>
                <w:szCs w:val="21"/>
                <w:lang w:bidi="ar"/>
                <w14:ligatures w14:val="none"/>
              </w:rPr>
              <w:t>spectroelectrochemistry</w:t>
            </w:r>
            <w:proofErr w:type="spellEnd"/>
            <w:r w:rsidRPr="004B6444">
              <w:rPr>
                <w:rFonts w:ascii="Times New Roman" w:eastAsia="FangSong" w:hAnsi="Times New Roman" w:cs="Times New Roman"/>
                <w:color w:val="000000" w:themeColor="text1"/>
                <w:kern w:val="0"/>
                <w:sz w:val="21"/>
                <w:szCs w:val="21"/>
                <w:lang w:bidi="ar"/>
                <w14:ligatures w14:val="none"/>
              </w:rPr>
              <w:t xml:space="preserve"> in studies of L-dopa oxidation by </w:t>
            </w:r>
            <w:proofErr w:type="spellStart"/>
            <w:r w:rsidRPr="004B6444">
              <w:rPr>
                <w:rFonts w:ascii="Times New Roman" w:eastAsia="FangSong" w:hAnsi="Times New Roman" w:cs="Times New Roman"/>
                <w:color w:val="000000" w:themeColor="text1"/>
                <w:kern w:val="0"/>
                <w:sz w:val="21"/>
                <w:szCs w:val="21"/>
                <w:lang w:bidi="ar"/>
                <w14:ligatures w14:val="none"/>
              </w:rPr>
              <w:t>graphdiyne</w:t>
            </w:r>
            <w:proofErr w:type="spellEnd"/>
            <w:r w:rsidRPr="004B6444">
              <w:rPr>
                <w:rFonts w:ascii="Times New Roman" w:eastAsia="FangSong" w:hAnsi="Times New Roman" w:cs="Times New Roman"/>
                <w:color w:val="000000" w:themeColor="text1"/>
                <w:kern w:val="0"/>
                <w:sz w:val="21"/>
                <w:szCs w:val="21"/>
                <w:lang w:bidi="ar"/>
                <w14:ligatures w14:val="none"/>
              </w:rPr>
              <w:t xml:space="preserve">/graphene thin films, J. Anal. At. </w:t>
            </w:r>
            <w:proofErr w:type="spellStart"/>
            <w:r w:rsidRPr="004B6444">
              <w:rPr>
                <w:rFonts w:ascii="Times New Roman" w:eastAsia="FangSong" w:hAnsi="Times New Roman" w:cs="Times New Roman"/>
                <w:color w:val="000000" w:themeColor="text1"/>
                <w:kern w:val="0"/>
                <w:sz w:val="21"/>
                <w:szCs w:val="21"/>
                <w:lang w:bidi="ar"/>
                <w14:ligatures w14:val="none"/>
              </w:rPr>
              <w:t>Spectrom</w:t>
            </w:r>
            <w:proofErr w:type="spellEnd"/>
            <w:r w:rsidRPr="004B6444">
              <w:rPr>
                <w:rFonts w:ascii="Times New Roman" w:eastAsia="FangSong" w:hAnsi="Times New Roman" w:cs="Times New Roman"/>
                <w:color w:val="000000" w:themeColor="text1"/>
                <w:kern w:val="0"/>
                <w:sz w:val="21"/>
                <w:szCs w:val="21"/>
                <w:lang w:bidi="ar"/>
                <w14:ligatures w14:val="none"/>
              </w:rPr>
              <w:t>. 2025, 40, 1015–1022</w:t>
            </w:r>
          </w:p>
          <w:p w14:paraId="24AB90A9" w14:textId="77777777" w:rsidR="009610B7" w:rsidRPr="004B6444" w:rsidRDefault="009610B7" w:rsidP="004B6444">
            <w:pPr>
              <w:pStyle w:val="a3"/>
              <w:widowControl/>
              <w:numPr>
                <w:ilvl w:val="0"/>
                <w:numId w:val="1"/>
              </w:numPr>
              <w:spacing w:before="100" w:beforeAutospacing="1" w:after="100" w:afterAutospacing="1" w:line="360" w:lineRule="auto"/>
              <w:jc w:val="both"/>
              <w:rPr>
                <w:rFonts w:ascii="Times New Roman" w:eastAsia="FangSong" w:hAnsi="Times New Roman" w:cs="Times New Roman"/>
                <w:color w:val="000000" w:themeColor="text1"/>
                <w:kern w:val="0"/>
                <w:sz w:val="21"/>
                <w:szCs w:val="21"/>
                <w:lang w:bidi="ar"/>
                <w14:ligatures w14:val="none"/>
              </w:rPr>
            </w:pPr>
            <w:proofErr w:type="spellStart"/>
            <w:r w:rsidRPr="004B6444">
              <w:rPr>
                <w:rFonts w:ascii="Times New Roman" w:eastAsia="FangSong" w:hAnsi="Times New Roman" w:cs="Times New Roman"/>
                <w:color w:val="000000" w:themeColor="text1"/>
                <w:kern w:val="0"/>
                <w:sz w:val="21"/>
                <w:szCs w:val="21"/>
                <w:lang w:bidi="ar"/>
                <w14:ligatures w14:val="none"/>
              </w:rPr>
              <w:lastRenderedPageBreak/>
              <w:t>Shihui</w:t>
            </w:r>
            <w:proofErr w:type="spellEnd"/>
            <w:r w:rsidRPr="004B6444">
              <w:rPr>
                <w:rFonts w:ascii="Times New Roman" w:eastAsia="FangSong" w:hAnsi="Times New Roman" w:cs="Times New Roman"/>
                <w:color w:val="000000" w:themeColor="text1"/>
                <w:kern w:val="0"/>
                <w:sz w:val="21"/>
                <w:szCs w:val="21"/>
                <w:lang w:bidi="ar"/>
                <w14:ligatures w14:val="none"/>
              </w:rPr>
              <w:t xml:space="preserve"> Xu, Lin Yang, Zhe Wang, </w:t>
            </w:r>
            <w:proofErr w:type="spellStart"/>
            <w:r w:rsidRPr="004B6444">
              <w:rPr>
                <w:rFonts w:ascii="Times New Roman" w:eastAsia="FangSong" w:hAnsi="Times New Roman" w:cs="Times New Roman"/>
                <w:color w:val="000000" w:themeColor="text1"/>
                <w:kern w:val="0"/>
                <w:sz w:val="21"/>
                <w:szCs w:val="21"/>
                <w:lang w:bidi="ar"/>
                <w14:ligatures w14:val="none"/>
              </w:rPr>
              <w:t>Fuyun</w:t>
            </w:r>
            <w:proofErr w:type="spellEnd"/>
            <w:r w:rsidRPr="004B6444">
              <w:rPr>
                <w:rFonts w:ascii="Times New Roman" w:eastAsia="FangSong" w:hAnsi="Times New Roman" w:cs="Times New Roman"/>
                <w:color w:val="000000" w:themeColor="text1"/>
                <w:kern w:val="0"/>
                <w:sz w:val="21"/>
                <w:szCs w:val="21"/>
                <w:lang w:bidi="ar"/>
                <w14:ligatures w14:val="none"/>
              </w:rPr>
              <w:t xml:space="preserve"> Li, Xiaoping Zhang * , Juan Zhou, </w:t>
            </w:r>
            <w:proofErr w:type="spellStart"/>
            <w:r w:rsidRPr="004B6444">
              <w:rPr>
                <w:rFonts w:ascii="Times New Roman" w:eastAsia="FangSong" w:hAnsi="Times New Roman" w:cs="Times New Roman"/>
                <w:color w:val="000000" w:themeColor="text1"/>
                <w:kern w:val="0"/>
                <w:sz w:val="21"/>
                <w:szCs w:val="21"/>
                <w:lang w:bidi="ar"/>
                <w14:ligatures w14:val="none"/>
              </w:rPr>
              <w:t>Dongdong</w:t>
            </w:r>
            <w:proofErr w:type="spellEnd"/>
            <w:r w:rsidRPr="004B6444">
              <w:rPr>
                <w:rFonts w:ascii="Times New Roman" w:eastAsia="FangSong" w:hAnsi="Times New Roman" w:cs="Times New Roman"/>
                <w:color w:val="000000" w:themeColor="text1"/>
                <w:kern w:val="0"/>
                <w:sz w:val="21"/>
                <w:szCs w:val="21"/>
                <w:lang w:bidi="ar"/>
                <w14:ligatures w14:val="none"/>
              </w:rPr>
              <w:t xml:space="preserve"> </w:t>
            </w:r>
            <w:proofErr w:type="spellStart"/>
            <w:r w:rsidRPr="004B6444">
              <w:rPr>
                <w:rFonts w:ascii="Times New Roman" w:eastAsia="FangSong" w:hAnsi="Times New Roman" w:cs="Times New Roman"/>
                <w:color w:val="000000" w:themeColor="text1"/>
                <w:kern w:val="0"/>
                <w:sz w:val="21"/>
                <w:szCs w:val="21"/>
                <w:lang w:bidi="ar"/>
                <w14:ligatures w14:val="none"/>
              </w:rPr>
              <w:t>Lv</w:t>
            </w:r>
            <w:proofErr w:type="spellEnd"/>
            <w:r w:rsidRPr="004B6444">
              <w:rPr>
                <w:rFonts w:ascii="Times New Roman" w:eastAsia="FangSong" w:hAnsi="Times New Roman" w:cs="Times New Roman"/>
                <w:color w:val="000000" w:themeColor="text1"/>
                <w:kern w:val="0"/>
                <w:sz w:val="21"/>
                <w:szCs w:val="21"/>
                <w:lang w:bidi="ar"/>
                <w14:ligatures w14:val="none"/>
              </w:rPr>
              <w:t>, Yunfeng Ding</w:t>
            </w:r>
            <w:r w:rsidRPr="004B6444">
              <w:rPr>
                <w:rFonts w:ascii="Times New Roman" w:eastAsia="FangSong" w:hAnsi="Times New Roman" w:cs="Times New Roman"/>
                <w:color w:val="000000" w:themeColor="text1"/>
                <w:kern w:val="0"/>
                <w:sz w:val="21"/>
                <w:szCs w:val="21"/>
                <w:lang w:bidi="ar"/>
                <w14:ligatures w14:val="none"/>
              </w:rPr>
              <w:t>，</w:t>
            </w:r>
            <w:r w:rsidRPr="004B6444">
              <w:rPr>
                <w:rFonts w:ascii="Times New Roman" w:eastAsia="FangSong" w:hAnsi="Times New Roman" w:cs="Times New Roman"/>
                <w:color w:val="000000" w:themeColor="text1"/>
                <w:kern w:val="0"/>
                <w:sz w:val="21"/>
                <w:szCs w:val="21"/>
                <w:lang w:bidi="ar"/>
                <w14:ligatures w14:val="none"/>
              </w:rPr>
              <w:t>Wei Sun * Few-Layered Black Phosphorene as Hole Transport Layer for Novel All-Inorganic Perovskite Solar Cells. Materials 2025, 18, 415</w:t>
            </w:r>
          </w:p>
          <w:p w14:paraId="64D97776" w14:textId="77777777" w:rsidR="009610B7" w:rsidRPr="004B6444" w:rsidRDefault="009610B7" w:rsidP="004B6444">
            <w:pPr>
              <w:pStyle w:val="a3"/>
              <w:widowControl/>
              <w:numPr>
                <w:ilvl w:val="0"/>
                <w:numId w:val="1"/>
              </w:numPr>
              <w:spacing w:before="100" w:beforeAutospacing="1" w:after="100" w:afterAutospacing="1" w:line="360" w:lineRule="auto"/>
              <w:jc w:val="both"/>
              <w:rPr>
                <w:rFonts w:ascii="Times New Roman" w:eastAsia="FangSong" w:hAnsi="Times New Roman" w:cs="Times New Roman"/>
                <w:color w:val="000000" w:themeColor="text1"/>
                <w:kern w:val="0"/>
                <w:sz w:val="21"/>
                <w:szCs w:val="21"/>
                <w:lang w:bidi="ar"/>
                <w14:ligatures w14:val="none"/>
              </w:rPr>
            </w:pPr>
            <w:proofErr w:type="spellStart"/>
            <w:r w:rsidRPr="004B6444">
              <w:rPr>
                <w:rFonts w:ascii="Times New Roman" w:eastAsia="FangSong" w:hAnsi="Times New Roman" w:cs="Times New Roman"/>
                <w:color w:val="000000" w:themeColor="text1"/>
                <w:kern w:val="0"/>
                <w:sz w:val="21"/>
                <w:szCs w:val="21"/>
                <w:lang w:bidi="ar"/>
                <w14:ligatures w14:val="none"/>
              </w:rPr>
              <w:t>Shihui</w:t>
            </w:r>
            <w:proofErr w:type="spellEnd"/>
            <w:r w:rsidRPr="004B6444">
              <w:rPr>
                <w:rFonts w:ascii="Times New Roman" w:eastAsia="FangSong" w:hAnsi="Times New Roman" w:cs="Times New Roman"/>
                <w:color w:val="000000" w:themeColor="text1"/>
                <w:kern w:val="0"/>
                <w:sz w:val="21"/>
                <w:szCs w:val="21"/>
                <w:lang w:bidi="ar"/>
                <w14:ligatures w14:val="none"/>
              </w:rPr>
              <w:t xml:space="preserve"> Xu, Lin Yang, Xiaoping Zhang *, Lisi Wang and Wei Sun *, Research Progress of Cs-Based All-Inorganic Perovskite Solar Cells. Energies 2024, 17, 2671.</w:t>
            </w:r>
          </w:p>
          <w:p w14:paraId="05C8E26E" w14:textId="77777777" w:rsidR="009610B7" w:rsidRPr="004B6444" w:rsidRDefault="009610B7" w:rsidP="004B6444">
            <w:pPr>
              <w:pStyle w:val="a3"/>
              <w:widowControl/>
              <w:numPr>
                <w:ilvl w:val="0"/>
                <w:numId w:val="1"/>
              </w:numPr>
              <w:spacing w:before="100" w:beforeAutospacing="1" w:after="100" w:afterAutospacing="1" w:line="360" w:lineRule="auto"/>
              <w:jc w:val="both"/>
              <w:rPr>
                <w:rFonts w:ascii="Times New Roman" w:eastAsia="FangSong" w:hAnsi="Times New Roman" w:cs="Times New Roman"/>
                <w:color w:val="000000" w:themeColor="text1"/>
                <w:kern w:val="0"/>
                <w:sz w:val="21"/>
                <w:szCs w:val="21"/>
                <w:lang w:bidi="ar"/>
                <w14:ligatures w14:val="none"/>
              </w:rPr>
            </w:pPr>
            <w:r w:rsidRPr="004B6444">
              <w:rPr>
                <w:rFonts w:ascii="Times New Roman" w:eastAsia="FangSong" w:hAnsi="Times New Roman" w:cs="Times New Roman"/>
                <w:color w:val="000000" w:themeColor="text1"/>
                <w:kern w:val="0"/>
                <w:sz w:val="21"/>
                <w:szCs w:val="21"/>
                <w:lang w:bidi="ar"/>
                <w14:ligatures w14:val="none"/>
              </w:rPr>
              <w:t xml:space="preserve">Lin Yang, </w:t>
            </w:r>
            <w:proofErr w:type="spellStart"/>
            <w:r w:rsidRPr="004B6444">
              <w:rPr>
                <w:rFonts w:ascii="Times New Roman" w:eastAsia="FangSong" w:hAnsi="Times New Roman" w:cs="Times New Roman"/>
                <w:color w:val="000000" w:themeColor="text1"/>
                <w:kern w:val="0"/>
                <w:sz w:val="21"/>
                <w:szCs w:val="21"/>
                <w:lang w:bidi="ar"/>
                <w14:ligatures w14:val="none"/>
              </w:rPr>
              <w:t>Yijing</w:t>
            </w:r>
            <w:proofErr w:type="spellEnd"/>
            <w:r w:rsidRPr="004B6444">
              <w:rPr>
                <w:rFonts w:ascii="Times New Roman" w:eastAsia="FangSong" w:hAnsi="Times New Roman" w:cs="Times New Roman"/>
                <w:color w:val="000000" w:themeColor="text1"/>
                <w:kern w:val="0"/>
                <w:sz w:val="21"/>
                <w:szCs w:val="21"/>
                <w:lang w:bidi="ar"/>
                <w14:ligatures w14:val="none"/>
              </w:rPr>
              <w:t xml:space="preserve"> Ai, </w:t>
            </w:r>
            <w:proofErr w:type="spellStart"/>
            <w:r w:rsidRPr="004B6444">
              <w:rPr>
                <w:rFonts w:ascii="Times New Roman" w:eastAsia="FangSong" w:hAnsi="Times New Roman" w:cs="Times New Roman"/>
                <w:color w:val="000000" w:themeColor="text1"/>
                <w:kern w:val="0"/>
                <w:sz w:val="21"/>
                <w:szCs w:val="21"/>
                <w:lang w:bidi="ar"/>
                <w14:ligatures w14:val="none"/>
              </w:rPr>
              <w:t>Shihui</w:t>
            </w:r>
            <w:proofErr w:type="spellEnd"/>
            <w:r w:rsidRPr="004B6444">
              <w:rPr>
                <w:rFonts w:ascii="Times New Roman" w:eastAsia="FangSong" w:hAnsi="Times New Roman" w:cs="Times New Roman"/>
                <w:color w:val="000000" w:themeColor="text1"/>
                <w:kern w:val="0"/>
                <w:sz w:val="21"/>
                <w:szCs w:val="21"/>
                <w:lang w:bidi="ar"/>
                <w14:ligatures w14:val="none"/>
              </w:rPr>
              <w:t xml:space="preserve"> Xu, Lisi Wang, Xiaoping Zhang *, Wei Sun *, Application of Bi/PEDOT composite modified electrode in high-performance Cd (II) detection sensor, International Journal of Electrochemical Science.2024, 19, 100780</w:t>
            </w:r>
          </w:p>
          <w:p w14:paraId="49C6D55D" w14:textId="77777777" w:rsidR="00707251" w:rsidRPr="00204AA9" w:rsidRDefault="009610B7" w:rsidP="004B6444">
            <w:pPr>
              <w:pStyle w:val="a3"/>
              <w:widowControl/>
              <w:numPr>
                <w:ilvl w:val="0"/>
                <w:numId w:val="1"/>
              </w:numPr>
              <w:spacing w:before="100" w:beforeAutospacing="1" w:after="100" w:afterAutospacing="1" w:line="360" w:lineRule="auto"/>
              <w:jc w:val="both"/>
              <w:rPr>
                <w:rFonts w:ascii="Times New Roman" w:eastAsia="FangSong" w:hAnsi="Times New Roman" w:cs="Times New Roman"/>
                <w:color w:val="063567"/>
                <w:kern w:val="0"/>
                <w:sz w:val="21"/>
                <w:szCs w:val="21"/>
                <w:lang w:bidi="ar"/>
                <w14:ligatures w14:val="none"/>
              </w:rPr>
            </w:pPr>
            <w:proofErr w:type="spellStart"/>
            <w:r w:rsidRPr="004B6444">
              <w:rPr>
                <w:rFonts w:ascii="Times New Roman" w:eastAsia="FangSong" w:hAnsi="Times New Roman" w:cs="Times New Roman"/>
                <w:color w:val="000000" w:themeColor="text1"/>
                <w:kern w:val="0"/>
                <w:sz w:val="21"/>
                <w:szCs w:val="21"/>
                <w:lang w:bidi="ar"/>
                <w14:ligatures w14:val="none"/>
              </w:rPr>
              <w:t>Siyue</w:t>
            </w:r>
            <w:proofErr w:type="spellEnd"/>
            <w:r w:rsidRPr="004B6444">
              <w:rPr>
                <w:rFonts w:ascii="Times New Roman" w:eastAsia="FangSong" w:hAnsi="Times New Roman" w:cs="Times New Roman"/>
                <w:color w:val="000000" w:themeColor="text1"/>
                <w:kern w:val="0"/>
                <w:sz w:val="21"/>
                <w:szCs w:val="21"/>
                <w:lang w:bidi="ar"/>
                <w14:ligatures w14:val="none"/>
              </w:rPr>
              <w:t xml:space="preserve"> Zhang; Lin Yang; Xiaoping Zhang*; </w:t>
            </w:r>
            <w:proofErr w:type="spellStart"/>
            <w:r w:rsidRPr="004B6444">
              <w:rPr>
                <w:rFonts w:ascii="Times New Roman" w:eastAsia="FangSong" w:hAnsi="Times New Roman" w:cs="Times New Roman"/>
                <w:color w:val="000000" w:themeColor="text1"/>
                <w:kern w:val="0"/>
                <w:sz w:val="21"/>
                <w:szCs w:val="21"/>
                <w:lang w:bidi="ar"/>
                <w14:ligatures w14:val="none"/>
              </w:rPr>
              <w:t>Yuxue</w:t>
            </w:r>
            <w:proofErr w:type="spellEnd"/>
            <w:r w:rsidRPr="004B6444">
              <w:rPr>
                <w:rFonts w:ascii="Times New Roman" w:eastAsia="FangSong" w:hAnsi="Times New Roman" w:cs="Times New Roman"/>
                <w:color w:val="000000" w:themeColor="text1"/>
                <w:kern w:val="0"/>
                <w:sz w:val="21"/>
                <w:szCs w:val="21"/>
                <w:lang w:bidi="ar"/>
                <w14:ligatures w14:val="none"/>
              </w:rPr>
              <w:t xml:space="preserve"> Chen; Yutong Zhang; Wei Sun; In </w:t>
            </w:r>
            <w:proofErr w:type="spellStart"/>
            <w:r w:rsidRPr="004B6444">
              <w:rPr>
                <w:rFonts w:ascii="Times New Roman" w:eastAsia="FangSong" w:hAnsi="Times New Roman" w:cs="Times New Roman"/>
                <w:color w:val="000000" w:themeColor="text1"/>
                <w:kern w:val="0"/>
                <w:sz w:val="21"/>
                <w:szCs w:val="21"/>
                <w:lang w:bidi="ar"/>
                <w14:ligatures w14:val="none"/>
              </w:rPr>
              <w:t>situcpolymerization</w:t>
            </w:r>
            <w:proofErr w:type="spellEnd"/>
            <w:r w:rsidRPr="004B6444">
              <w:rPr>
                <w:rFonts w:ascii="Times New Roman" w:eastAsia="FangSong" w:hAnsi="Times New Roman" w:cs="Times New Roman"/>
                <w:color w:val="000000" w:themeColor="text1"/>
                <w:kern w:val="0"/>
                <w:sz w:val="21"/>
                <w:szCs w:val="21"/>
                <w:lang w:bidi="ar"/>
                <w14:ligatures w14:val="none"/>
              </w:rPr>
              <w:t xml:space="preserve"> synthesis of </w:t>
            </w:r>
            <w:proofErr w:type="spellStart"/>
            <w:r w:rsidRPr="004B6444">
              <w:rPr>
                <w:rFonts w:ascii="Times New Roman" w:eastAsia="FangSong" w:hAnsi="Times New Roman" w:cs="Times New Roman"/>
                <w:color w:val="000000" w:themeColor="text1"/>
                <w:kern w:val="0"/>
                <w:sz w:val="21"/>
                <w:szCs w:val="21"/>
                <w:lang w:bidi="ar"/>
                <w14:ligatures w14:val="none"/>
              </w:rPr>
              <w:t>graphdiyne</w:t>
            </w:r>
            <w:proofErr w:type="spellEnd"/>
            <w:r w:rsidRPr="004B6444">
              <w:rPr>
                <w:rFonts w:ascii="Times New Roman" w:eastAsia="FangSong" w:hAnsi="Times New Roman" w:cs="Times New Roman"/>
                <w:color w:val="000000" w:themeColor="text1"/>
                <w:kern w:val="0"/>
                <w:sz w:val="21"/>
                <w:szCs w:val="21"/>
                <w:lang w:bidi="ar"/>
                <w14:ligatures w14:val="none"/>
              </w:rPr>
              <w:t xml:space="preserve"> nanosheets as electrode material and its application in NMR </w:t>
            </w:r>
            <w:proofErr w:type="spellStart"/>
            <w:r w:rsidRPr="004B6444">
              <w:rPr>
                <w:rFonts w:ascii="Times New Roman" w:eastAsia="FangSong" w:hAnsi="Times New Roman" w:cs="Times New Roman"/>
                <w:color w:val="000000" w:themeColor="text1"/>
                <w:kern w:val="0"/>
                <w:sz w:val="21"/>
                <w:szCs w:val="21"/>
                <w:lang w:bidi="ar"/>
                <w14:ligatures w14:val="none"/>
              </w:rPr>
              <w:t>spectroelectrochemistry</w:t>
            </w:r>
            <w:proofErr w:type="spellEnd"/>
            <w:r w:rsidRPr="004B6444">
              <w:rPr>
                <w:rFonts w:ascii="Times New Roman" w:eastAsia="FangSong" w:hAnsi="Times New Roman" w:cs="Times New Roman"/>
                <w:color w:val="000000" w:themeColor="text1"/>
                <w:kern w:val="0"/>
                <w:sz w:val="21"/>
                <w:szCs w:val="21"/>
                <w:lang w:bidi="ar"/>
                <w14:ligatures w14:val="none"/>
              </w:rPr>
              <w:t xml:space="preserve">, Polymers, 2023, 15(12): 2726 </w:t>
            </w:r>
          </w:p>
          <w:p w14:paraId="341DB0DD" w14:textId="77777777" w:rsidR="00204AA9" w:rsidRPr="00EB240A" w:rsidRDefault="00204AA9" w:rsidP="00204AA9">
            <w:pPr>
              <w:pStyle w:val="a4"/>
              <w:numPr>
                <w:ilvl w:val="0"/>
                <w:numId w:val="1"/>
              </w:numPr>
              <w:spacing w:before="0" w:beforeAutospacing="0" w:after="0" w:afterAutospacing="0" w:line="360" w:lineRule="auto"/>
              <w:jc w:val="both"/>
              <w:rPr>
                <w:rFonts w:ascii="Times New Roman" w:hAnsi="Times New Roman" w:cs="Times New Roman"/>
                <w:sz w:val="21"/>
                <w:szCs w:val="21"/>
              </w:rPr>
            </w:pPr>
            <w:proofErr w:type="spellStart"/>
            <w:r w:rsidRPr="007648D5">
              <w:rPr>
                <w:rFonts w:ascii="Times New Roman" w:hAnsi="Times New Roman" w:cs="Times New Roman"/>
                <w:sz w:val="21"/>
                <w:szCs w:val="21"/>
              </w:rPr>
              <w:t>Yijing</w:t>
            </w:r>
            <w:proofErr w:type="spellEnd"/>
            <w:r w:rsidRPr="007648D5">
              <w:rPr>
                <w:rFonts w:ascii="Times New Roman" w:hAnsi="Times New Roman" w:cs="Times New Roman"/>
                <w:sz w:val="21"/>
                <w:szCs w:val="21"/>
              </w:rPr>
              <w:t xml:space="preserve"> Ai</w:t>
            </w:r>
            <w:r>
              <w:rPr>
                <w:rFonts w:ascii="Times New Roman" w:hAnsi="Times New Roman" w:cs="Times New Roman"/>
                <w:sz w:val="21"/>
                <w:szCs w:val="21"/>
              </w:rPr>
              <w:t>,</w:t>
            </w:r>
            <w:r w:rsidRPr="007648D5">
              <w:rPr>
                <w:rFonts w:ascii="Times New Roman" w:hAnsi="Times New Roman" w:cs="Times New Roman"/>
                <w:sz w:val="21"/>
                <w:szCs w:val="21"/>
              </w:rPr>
              <w:t xml:space="preserve"> Lisi Wang</w:t>
            </w:r>
            <w:r>
              <w:rPr>
                <w:rFonts w:ascii="Times New Roman" w:hAnsi="Times New Roman" w:cs="Times New Roman"/>
                <w:sz w:val="21"/>
                <w:szCs w:val="21"/>
              </w:rPr>
              <w:t>,</w:t>
            </w:r>
            <w:r w:rsidRPr="007648D5">
              <w:rPr>
                <w:rFonts w:ascii="Times New Roman" w:hAnsi="Times New Roman" w:cs="Times New Roman"/>
                <w:sz w:val="21"/>
                <w:szCs w:val="21"/>
              </w:rPr>
              <w:t xml:space="preserve"> Wanting Fu</w:t>
            </w:r>
            <w:r>
              <w:rPr>
                <w:rFonts w:ascii="Times New Roman" w:hAnsi="Times New Roman" w:cs="Times New Roman"/>
                <w:sz w:val="21"/>
                <w:szCs w:val="21"/>
              </w:rPr>
              <w:t>,</w:t>
            </w:r>
            <w:r w:rsidRPr="007648D5">
              <w:rPr>
                <w:rFonts w:ascii="Times New Roman" w:hAnsi="Times New Roman" w:cs="Times New Roman"/>
                <w:sz w:val="21"/>
                <w:szCs w:val="21"/>
              </w:rPr>
              <w:t xml:space="preserve"> Xiang Ye</w:t>
            </w:r>
            <w:r>
              <w:rPr>
                <w:rFonts w:ascii="Times New Roman" w:hAnsi="Times New Roman" w:cs="Times New Roman"/>
                <w:sz w:val="21"/>
                <w:szCs w:val="21"/>
              </w:rPr>
              <w:t>,</w:t>
            </w:r>
            <w:r w:rsidRPr="007648D5">
              <w:rPr>
                <w:rFonts w:ascii="Times New Roman" w:hAnsi="Times New Roman" w:cs="Times New Roman"/>
                <w:sz w:val="21"/>
                <w:szCs w:val="21"/>
              </w:rPr>
              <w:t xml:space="preserve"> Juan Zhou</w:t>
            </w:r>
            <w:r>
              <w:rPr>
                <w:rFonts w:ascii="Times New Roman" w:hAnsi="Times New Roman" w:cs="Times New Roman"/>
                <w:sz w:val="21"/>
                <w:szCs w:val="21"/>
              </w:rPr>
              <w:t>,</w:t>
            </w:r>
            <w:r w:rsidRPr="007648D5">
              <w:rPr>
                <w:rFonts w:ascii="Times New Roman" w:hAnsi="Times New Roman" w:cs="Times New Roman"/>
                <w:sz w:val="21"/>
                <w:szCs w:val="21"/>
              </w:rPr>
              <w:t xml:space="preserve"> </w:t>
            </w:r>
            <w:r w:rsidRPr="004734AB">
              <w:rPr>
                <w:rFonts w:ascii="Times New Roman" w:hAnsi="Times New Roman" w:cs="Times New Roman"/>
                <w:b/>
                <w:bCs/>
                <w:color w:val="000000"/>
                <w:sz w:val="21"/>
                <w:szCs w:val="21"/>
              </w:rPr>
              <w:t>Xiaoping Zhang</w:t>
            </w:r>
            <w:r>
              <w:rPr>
                <w:rFonts w:ascii="Times New Roman" w:hAnsi="Times New Roman" w:cs="Times New Roman"/>
                <w:sz w:val="21"/>
                <w:szCs w:val="21"/>
              </w:rPr>
              <w:t>*,</w:t>
            </w:r>
            <w:r w:rsidRPr="007648D5">
              <w:rPr>
                <w:rFonts w:ascii="Times New Roman" w:hAnsi="Times New Roman" w:cs="Times New Roman"/>
                <w:sz w:val="21"/>
                <w:szCs w:val="21"/>
              </w:rPr>
              <w:t xml:space="preserve"> </w:t>
            </w:r>
            <w:proofErr w:type="spellStart"/>
            <w:r w:rsidRPr="007648D5">
              <w:rPr>
                <w:rFonts w:ascii="Times New Roman" w:hAnsi="Times New Roman" w:cs="Times New Roman"/>
                <w:sz w:val="21"/>
                <w:szCs w:val="21"/>
              </w:rPr>
              <w:t>Shuhai</w:t>
            </w:r>
            <w:proofErr w:type="spellEnd"/>
            <w:r w:rsidRPr="007648D5">
              <w:rPr>
                <w:rFonts w:ascii="Times New Roman" w:hAnsi="Times New Roman" w:cs="Times New Roman"/>
                <w:sz w:val="21"/>
                <w:szCs w:val="21"/>
              </w:rPr>
              <w:t xml:space="preserve"> He</w:t>
            </w:r>
            <w:r>
              <w:rPr>
                <w:rFonts w:ascii="Times New Roman" w:hAnsi="Times New Roman" w:cs="Times New Roman"/>
                <w:sz w:val="21"/>
                <w:szCs w:val="21"/>
              </w:rPr>
              <w:t>,</w:t>
            </w:r>
            <w:r w:rsidRPr="007648D5">
              <w:rPr>
                <w:rFonts w:ascii="Times New Roman" w:hAnsi="Times New Roman" w:cs="Times New Roman"/>
                <w:sz w:val="21"/>
                <w:szCs w:val="21"/>
              </w:rPr>
              <w:t xml:space="preserve"> Wei Sun</w:t>
            </w:r>
            <w:r>
              <w:rPr>
                <w:rFonts w:ascii="Times New Roman" w:hAnsi="Times New Roman" w:cs="Times New Roman"/>
                <w:sz w:val="21"/>
                <w:szCs w:val="21"/>
              </w:rPr>
              <w:t>*.</w:t>
            </w:r>
            <w:r w:rsidRPr="007648D5">
              <w:rPr>
                <w:rFonts w:ascii="Times New Roman" w:hAnsi="Times New Roman" w:cs="Times New Roman"/>
                <w:sz w:val="21"/>
                <w:szCs w:val="21"/>
              </w:rPr>
              <w:t xml:space="preserve"> Highly Sensitive Simultaneous Stripping Voltametric Detection of Zn</w:t>
            </w:r>
            <w:r w:rsidRPr="00865572">
              <w:rPr>
                <w:rFonts w:ascii="Times New Roman" w:hAnsi="Times New Roman" w:cs="Times New Roman"/>
                <w:sz w:val="21"/>
                <w:szCs w:val="21"/>
                <w:vertAlign w:val="superscript"/>
              </w:rPr>
              <w:t>2+</w:t>
            </w:r>
            <w:r w:rsidRPr="007648D5">
              <w:rPr>
                <w:rFonts w:ascii="Times New Roman" w:hAnsi="Times New Roman" w:cs="Times New Roman"/>
                <w:sz w:val="21"/>
                <w:szCs w:val="21"/>
              </w:rPr>
              <w:t>, Cd</w:t>
            </w:r>
            <w:r w:rsidRPr="00865572">
              <w:rPr>
                <w:rFonts w:ascii="Times New Roman" w:hAnsi="Times New Roman" w:cs="Times New Roman"/>
                <w:sz w:val="21"/>
                <w:szCs w:val="21"/>
                <w:vertAlign w:val="superscript"/>
              </w:rPr>
              <w:t>2+</w:t>
            </w:r>
            <w:r w:rsidRPr="007648D5">
              <w:rPr>
                <w:rFonts w:ascii="Times New Roman" w:hAnsi="Times New Roman" w:cs="Times New Roman"/>
                <w:sz w:val="21"/>
                <w:szCs w:val="21"/>
              </w:rPr>
              <w:t xml:space="preserve"> and Hg</w:t>
            </w:r>
            <w:r w:rsidRPr="00865572">
              <w:rPr>
                <w:rFonts w:ascii="Times New Roman" w:hAnsi="Times New Roman" w:cs="Times New Roman"/>
                <w:sz w:val="21"/>
                <w:szCs w:val="21"/>
                <w:vertAlign w:val="superscript"/>
              </w:rPr>
              <w:t>2+</w:t>
            </w:r>
            <w:r w:rsidRPr="007648D5">
              <w:rPr>
                <w:rFonts w:ascii="Times New Roman" w:hAnsi="Times New Roman" w:cs="Times New Roman"/>
                <w:sz w:val="21"/>
                <w:szCs w:val="21"/>
              </w:rPr>
              <w:t xml:space="preserve"> by Bismuth Codeposition Procedure with </w:t>
            </w:r>
            <w:proofErr w:type="spellStart"/>
            <w:r w:rsidRPr="007648D5">
              <w:rPr>
                <w:rFonts w:ascii="Times New Roman" w:hAnsi="Times New Roman" w:cs="Times New Roman"/>
                <w:sz w:val="21"/>
                <w:szCs w:val="21"/>
              </w:rPr>
              <w:t>Graphdiyne</w:t>
            </w:r>
            <w:proofErr w:type="spellEnd"/>
            <w:r w:rsidRPr="007648D5">
              <w:rPr>
                <w:rFonts w:ascii="Times New Roman" w:hAnsi="Times New Roman" w:cs="Times New Roman"/>
                <w:sz w:val="21"/>
                <w:szCs w:val="21"/>
              </w:rPr>
              <w:t xml:space="preserve">−Modified Electrode, </w:t>
            </w:r>
            <w:proofErr w:type="spellStart"/>
            <w:r w:rsidRPr="00F82CAB">
              <w:rPr>
                <w:rFonts w:ascii="Times New Roman" w:hAnsi="Times New Roman" w:cs="Times New Roman"/>
                <w:i/>
                <w:iCs/>
                <w:sz w:val="21"/>
                <w:szCs w:val="21"/>
              </w:rPr>
              <w:t>Chemosensors</w:t>
            </w:r>
            <w:proofErr w:type="spellEnd"/>
            <w:r w:rsidRPr="007648D5">
              <w:rPr>
                <w:rFonts w:ascii="Times New Roman" w:hAnsi="Times New Roman" w:cs="Times New Roman"/>
                <w:sz w:val="21"/>
                <w:szCs w:val="21"/>
              </w:rPr>
              <w:t>, 2023, 11(2):</w:t>
            </w:r>
            <w:r>
              <w:rPr>
                <w:rFonts w:ascii="Times New Roman" w:hAnsi="Times New Roman" w:cs="Times New Roman"/>
                <w:sz w:val="21"/>
                <w:szCs w:val="21"/>
              </w:rPr>
              <w:t xml:space="preserve"> </w:t>
            </w:r>
            <w:r w:rsidRPr="007648D5">
              <w:rPr>
                <w:rFonts w:ascii="Times New Roman" w:hAnsi="Times New Roman" w:cs="Times New Roman"/>
                <w:sz w:val="21"/>
                <w:szCs w:val="21"/>
              </w:rPr>
              <w:t>75</w:t>
            </w:r>
            <w:r>
              <w:rPr>
                <w:rFonts w:ascii="Times New Roman" w:hAnsi="Times New Roman" w:cs="Times New Roman"/>
                <w:sz w:val="21"/>
                <w:szCs w:val="21"/>
              </w:rPr>
              <w:t>.</w:t>
            </w:r>
            <w:r w:rsidRPr="007648D5">
              <w:rPr>
                <w:rFonts w:ascii="Times New Roman" w:hAnsi="Times New Roman" w:cs="Times New Roman"/>
                <w:sz w:val="21"/>
                <w:szCs w:val="21"/>
              </w:rPr>
              <w:t xml:space="preserve"> </w:t>
            </w:r>
          </w:p>
          <w:p w14:paraId="6D84F400" w14:textId="00D340C1" w:rsidR="00204AA9" w:rsidRPr="00204AA9" w:rsidRDefault="00700C0A" w:rsidP="00204AA9">
            <w:pPr>
              <w:spacing w:before="100" w:beforeAutospacing="1" w:after="100" w:afterAutospacing="1" w:line="360" w:lineRule="auto"/>
              <w:jc w:val="both"/>
              <w:rPr>
                <w:rFonts w:ascii="Times New Roman" w:eastAsia="FangSong" w:hAnsi="Times New Roman" w:cs="Times New Roman" w:hint="eastAsia"/>
                <w:color w:val="063567"/>
                <w:lang w:eastAsia="zh-CN" w:bidi="ar"/>
              </w:rPr>
            </w:pPr>
            <w:r>
              <w:rPr>
                <w:rFonts w:ascii="Times New Roman" w:eastAsia="FangSong" w:hAnsi="Times New Roman" w:cs="Times New Roman"/>
                <w:color w:val="063567"/>
                <w:lang w:eastAsia="zh-CN" w:bidi="ar"/>
              </w:rPr>
              <w:t>……</w:t>
            </w:r>
          </w:p>
        </w:tc>
      </w:tr>
    </w:tbl>
    <w:p w14:paraId="272E8DD5" w14:textId="77777777" w:rsidR="00707251" w:rsidRDefault="00707251"/>
    <w:p w14:paraId="3E80E069" w14:textId="77777777" w:rsidR="00707251" w:rsidRDefault="00707251">
      <w:pPr>
        <w:spacing w:line="91" w:lineRule="auto"/>
        <w:rPr>
          <w:sz w:val="2"/>
        </w:rPr>
      </w:pPr>
    </w:p>
    <w:sectPr w:rsidR="00707251">
      <w:pgSz w:w="11906" w:h="16839"/>
      <w:pgMar w:top="1431" w:right="1313" w:bottom="0" w:left="1368"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7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FangSong">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C7A2A51"/>
    <w:multiLevelType w:val="hybridMultilevel"/>
    <w:tmpl w:val="3B4AD57C"/>
    <w:lvl w:ilvl="0" w:tplc="982694CE">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4574089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isplayBackgroundShape/>
  <w:bordersDoNotSurroundHeader/>
  <w:bordersDoNotSurroundFooter/>
  <w:proofState w:spelling="clean" w:grammar="clean"/>
  <w:defaultTabStop w:val="420"/>
  <w:noPunctuationKerning/>
  <w:characterSpacingControl w:val="doNotCompress"/>
  <w:compat>
    <w:spaceForUL/>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zkwMDIxOTM3MmY0ZjFjN2I5YjRjZDA2OWRiZWUyM2YifQ=="/>
  </w:docVars>
  <w:rsids>
    <w:rsidRoot w:val="00B20819"/>
    <w:rsid w:val="000D1BE2"/>
    <w:rsid w:val="000D2670"/>
    <w:rsid w:val="000D37A4"/>
    <w:rsid w:val="00204AA9"/>
    <w:rsid w:val="00291B30"/>
    <w:rsid w:val="002B3FD5"/>
    <w:rsid w:val="00417E94"/>
    <w:rsid w:val="004B6444"/>
    <w:rsid w:val="006A399F"/>
    <w:rsid w:val="00700C0A"/>
    <w:rsid w:val="00707251"/>
    <w:rsid w:val="00822880"/>
    <w:rsid w:val="009540C7"/>
    <w:rsid w:val="00954E25"/>
    <w:rsid w:val="009610B7"/>
    <w:rsid w:val="009F3CC3"/>
    <w:rsid w:val="00A00287"/>
    <w:rsid w:val="00A15204"/>
    <w:rsid w:val="00A57C96"/>
    <w:rsid w:val="00B20819"/>
    <w:rsid w:val="00B540B8"/>
    <w:rsid w:val="00BC7D06"/>
    <w:rsid w:val="00BF0948"/>
    <w:rsid w:val="00CC68A5"/>
    <w:rsid w:val="00E2674C"/>
    <w:rsid w:val="00E86B60"/>
    <w:rsid w:val="00E90FA7"/>
    <w:rsid w:val="00EF31E8"/>
    <w:rsid w:val="00F0149A"/>
    <w:rsid w:val="00FA23BF"/>
    <w:rsid w:val="00FA3144"/>
    <w:rsid w:val="1F090857"/>
    <w:rsid w:val="24147EA1"/>
    <w:rsid w:val="266D3A19"/>
    <w:rsid w:val="31207BA9"/>
    <w:rsid w:val="48554CD0"/>
    <w:rsid w:val="4C781EB1"/>
    <w:rsid w:val="51721710"/>
    <w:rsid w:val="5FC41FC5"/>
    <w:rsid w:val="60A56859"/>
    <w:rsid w:val="62B72874"/>
    <w:rsid w:val="67F212AE"/>
    <w:rsid w:val="690A70A4"/>
    <w:rsid w:val="6E944B68"/>
    <w:rsid w:val="6EB5235D"/>
    <w:rsid w:val="6F5F5F2A"/>
    <w:rsid w:val="721D26F3"/>
    <w:rsid w:val="760C7F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FCA3129"/>
  <w15:docId w15:val="{C955673D-A4EB-C044-9030-040174CC7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34"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semiHidden/>
    <w:qFormat/>
    <w:pPr>
      <w:kinsoku w:val="0"/>
      <w:autoSpaceDE w:val="0"/>
      <w:autoSpaceDN w:val="0"/>
      <w:adjustRightInd w:val="0"/>
      <w:snapToGrid w:val="0"/>
      <w:textAlignment w:val="baseline"/>
    </w:pPr>
    <w:rPr>
      <w:rFonts w:ascii="Arial" w:eastAsia="Arial" w:hAnsi="Arial" w:cs="Arial"/>
      <w:snapToGrid w:val="0"/>
      <w:color w:val="000000"/>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semiHidden/>
    <w:unhideWhenUsed/>
    <w:qFormat/>
    <w:tblPr>
      <w:tblCellMar>
        <w:top w:w="0" w:type="dxa"/>
        <w:left w:w="0" w:type="dxa"/>
        <w:bottom w:w="0" w:type="dxa"/>
        <w:right w:w="0" w:type="dxa"/>
      </w:tblCellMar>
    </w:tblPr>
  </w:style>
  <w:style w:type="paragraph" w:customStyle="1" w:styleId="TableText">
    <w:name w:val="Table Text"/>
    <w:basedOn w:val="a"/>
    <w:semiHidden/>
    <w:qFormat/>
    <w:rPr>
      <w:rFonts w:ascii="Times New Roman" w:eastAsia="Times New Roman" w:hAnsi="Times New Roman" w:cs="Times New Roman"/>
      <w:sz w:val="18"/>
      <w:szCs w:val="18"/>
    </w:rPr>
  </w:style>
  <w:style w:type="paragraph" w:styleId="a3">
    <w:name w:val="List Paragraph"/>
    <w:basedOn w:val="a"/>
    <w:uiPriority w:val="34"/>
    <w:qFormat/>
    <w:rsid w:val="009610B7"/>
    <w:pPr>
      <w:widowControl w:val="0"/>
      <w:kinsoku/>
      <w:autoSpaceDE/>
      <w:autoSpaceDN/>
      <w:adjustRightInd/>
      <w:snapToGrid/>
      <w:spacing w:after="160" w:line="278" w:lineRule="auto"/>
      <w:ind w:left="720"/>
      <w:contextualSpacing/>
      <w:textAlignment w:val="auto"/>
    </w:pPr>
    <w:rPr>
      <w:rFonts w:asciiTheme="minorHAnsi" w:eastAsiaTheme="minorEastAsia" w:hAnsiTheme="minorHAnsi" w:cstheme="minorBidi"/>
      <w:snapToGrid/>
      <w:color w:val="auto"/>
      <w:kern w:val="2"/>
      <w:sz w:val="22"/>
      <w:szCs w:val="24"/>
      <w:lang w:eastAsia="zh-CN"/>
      <w14:ligatures w14:val="standardContextual"/>
    </w:rPr>
  </w:style>
  <w:style w:type="paragraph" w:styleId="a4">
    <w:name w:val="Normal (Web)"/>
    <w:basedOn w:val="a"/>
    <w:uiPriority w:val="99"/>
    <w:unhideWhenUsed/>
    <w:rsid w:val="00204AA9"/>
    <w:pPr>
      <w:kinsoku/>
      <w:autoSpaceDE/>
      <w:autoSpaceDN/>
      <w:adjustRightInd/>
      <w:snapToGrid/>
      <w:spacing w:before="100" w:beforeAutospacing="1" w:after="100" w:afterAutospacing="1"/>
      <w:textAlignment w:val="auto"/>
    </w:pPr>
    <w:rPr>
      <w:rFonts w:ascii="宋体" w:eastAsia="宋体" w:hAnsi="宋体" w:cs="宋体"/>
      <w:snapToGrid/>
      <w:color w:val="auto"/>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324</Words>
  <Characters>1851</Characters>
  <Application>Microsoft Office Word</Application>
  <DocSecurity>0</DocSecurity>
  <Lines>15</Lines>
  <Paragraphs>4</Paragraphs>
  <ScaleCrop>false</ScaleCrop>
  <Company>Microsoft</Company>
  <LinksUpToDate>false</LinksUpToDate>
  <CharactersWithSpaces>2171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XP Z</cp:lastModifiedBy>
  <cp:revision>44</cp:revision>
  <dcterms:created xsi:type="dcterms:W3CDTF">2025-06-09T07:35:00Z</dcterms:created>
  <dcterms:modified xsi:type="dcterms:W3CDTF">2025-06-09T07:57:00Z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2024-09-03T12:27:19Z</vt:filetime>
  </property>
  <property fmtid="{D5CDD505-2E9C-101B-9397-08002B2CF9AE}" pid="4" name="KSOProductBuildVer">
    <vt:lpwstr>2052-12.1.0.20784</vt:lpwstr>
  </property>
  <property fmtid="{D5CDD505-2E9C-101B-9397-08002B2CF9AE}" pid="5" name="ICV">
    <vt:lpwstr>3B83C0C1B3944EDD848695625A0923D5_13</vt:lpwstr>
  </property>
  <property fmtid="{D5CDD505-2E9C-101B-9397-08002B2CF9AE}" pid="6" name="KSOTemplateDocerSaveRecord">
    <vt:lpwstr>eyJoZGlkIjoiYzRlMjM1MGViOWFkYjhhMjlhY2FiNTMyNzc0MWEwNmMiLCJ1c2VySWQiOiI0OTE2MjkyNDYifQ==</vt:lpwstr>
  </property>
</Properties>
</file>