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C2F9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Autospacing="0" w:line="360" w:lineRule="auto"/>
        <w:jc w:val="center"/>
        <w:textAlignment w:val="auto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>化学与化工</w:t>
      </w:r>
      <w:r>
        <w:rPr>
          <w:rFonts w:hint="default" w:ascii="Times New Roman" w:hAnsi="Times New Roman" w:cs="Times New Roman"/>
          <w:sz w:val="36"/>
          <w:szCs w:val="36"/>
        </w:rPr>
        <w:t xml:space="preserve">学院 </w:t>
      </w:r>
    </w:p>
    <w:p w14:paraId="790A09F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Autospacing="0" w:line="360" w:lineRule="auto"/>
        <w:jc w:val="center"/>
        <w:textAlignment w:val="auto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eastAsia="FangSong_GB2312" w:cs="Times New Roman"/>
          <w:sz w:val="36"/>
          <w:szCs w:val="36"/>
        </w:rPr>
        <w:t>2025—2026</w:t>
      </w: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>学年第一学期本科生转专业工作</w:t>
      </w:r>
      <w:r>
        <w:rPr>
          <w:rFonts w:hint="default" w:ascii="Times New Roman" w:hAnsi="Times New Roman" w:cs="Times New Roman"/>
          <w:sz w:val="36"/>
          <w:szCs w:val="36"/>
        </w:rPr>
        <w:t>方案</w:t>
      </w:r>
    </w:p>
    <w:p w14:paraId="4AAD6E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</w:p>
    <w:p w14:paraId="3D1F8E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为做好我院2025- 2026学年第一学期转专业工作，根据海南师范大学教务处《关于做好2025—2026学年第一学期转专业工作的通知》（海师教函〔2025〕88号）要求，结合学院实际，制定本方案。</w:t>
      </w:r>
    </w:p>
    <w:p w14:paraId="14D68AE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一、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工作小组</w:t>
      </w:r>
    </w:p>
    <w:p w14:paraId="3638952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left="0" w:firstLine="43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学院成立转专业工作小组，组长由学院党委书记和院长担任，成员由分管教学副院长、分管学生副书记、教师代表、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办公室负责人、教务办及学工办负责人等相关人员组成。</w:t>
      </w:r>
    </w:p>
    <w:p w14:paraId="43945AB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接收名额</w:t>
      </w:r>
    </w:p>
    <w:p w14:paraId="520EA15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left="0" w:firstLine="43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化学师范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专业：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人（含降转）</w:t>
      </w:r>
    </w:p>
    <w:p w14:paraId="38C9B78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left="0" w:firstLine="43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应用专业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人（含降转）</w:t>
      </w:r>
    </w:p>
    <w:p w14:paraId="579397E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left="0" w:firstLine="43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制药工程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专业：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人（含降转）</w:t>
      </w:r>
    </w:p>
    <w:p w14:paraId="7A585E0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、学生转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专业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基本要求</w:t>
      </w:r>
    </w:p>
    <w:p w14:paraId="6FC99D9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转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出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基本要求</w:t>
      </w:r>
    </w:p>
    <w:p w14:paraId="1CE8207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符合学校转专业相关规定和申请转入学院要求的均可申请。</w:t>
      </w:r>
    </w:p>
    <w:p w14:paraId="5DA9601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转入基本要求</w:t>
      </w:r>
    </w:p>
    <w:p w14:paraId="23ECD1C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资格条件</w:t>
      </w:r>
    </w:p>
    <w:p w14:paraId="2C7ADBB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学籍要求：已取得学籍，无休学、保留学籍或退学记录。</w:t>
      </w:r>
    </w:p>
    <w:p w14:paraId="7EDAB94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学业要求：原专业课程无不及格记录。</w:t>
      </w:r>
    </w:p>
    <w:p w14:paraId="4BEA291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限制条件</w:t>
      </w:r>
    </w:p>
    <w:p w14:paraId="34F3AB8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不得跨年级转专业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。</w:t>
      </w:r>
    </w:p>
    <w:p w14:paraId="3CB6D3F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已有转专业记录、违法违纪记录、受处分或正在休学的学生不予受理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。</w:t>
      </w:r>
    </w:p>
    <w:p w14:paraId="15BABB9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所有按照学校文件规定的不可以转专业的情形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不予受理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。</w:t>
      </w:r>
    </w:p>
    <w:p w14:paraId="30B6FA2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（4）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原则要求高中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阶段完成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化学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课程的学习。</w:t>
      </w:r>
    </w:p>
    <w:p w14:paraId="1B39D21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left="558" w:leftChars="266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（5）拟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转入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我院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专业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学生，公共必修课平均绩点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小于1.8，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原则上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到低一年级学习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。</w:t>
      </w:r>
    </w:p>
    <w:p w14:paraId="24AD5CA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、审核要求</w:t>
      </w:r>
    </w:p>
    <w:p w14:paraId="30EB586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1.对拟转入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我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院学生的资格审核，严格遵守海师教函〔2025〕88号文件中跨培养大类转专业的条件要求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及《海南师范大学专业分流实施办法》（海师办2025〔25〕号）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。</w:t>
      </w:r>
    </w:p>
    <w:p w14:paraId="7503981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2.对拟转入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我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院学生的专业能力审核，以转入学院自行组织的专业基本能力测试结果为准。</w:t>
      </w:r>
    </w:p>
    <w:p w14:paraId="7180095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考核方式与标准</w:t>
      </w:r>
    </w:p>
    <w:p w14:paraId="0D77650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考核采取绩点折算成绩+面试的形式，其中绩点成绩（百分制）占80%，面试成绩（百分制）占20%：</w:t>
      </w:r>
    </w:p>
    <w:p w14:paraId="199914A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转入计算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成绩=绩点成绩×0.8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+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面试成绩×0.2</w:t>
      </w:r>
    </w:p>
    <w:p w14:paraId="2F41528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按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转入计算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成绩从高到低排序，成绩相同者优先考虑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普通化学课程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成绩排序，如原专业未开设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普通化学课程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，则以英语课程成绩排序录取。</w:t>
      </w:r>
    </w:p>
    <w:p w14:paraId="3DB2692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（一）绩点成绩</w:t>
      </w:r>
    </w:p>
    <w:p w14:paraId="6807C74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按照学校绩点与成绩转换的相关规定，将学生绩点转换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为百分制成绩。</w:t>
      </w:r>
    </w:p>
    <w:p w14:paraId="0FBF291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（二）面试流程</w:t>
      </w:r>
    </w:p>
    <w:p w14:paraId="3A560E2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现场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面试流程：</w:t>
      </w:r>
    </w:p>
    <w:p w14:paraId="1A68601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以综合面试的形式进行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面试时间约为10分钟。</w:t>
      </w:r>
    </w:p>
    <w:p w14:paraId="2C40874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面试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个环节：评委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提前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查阅资料、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现场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自我介绍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英语应用能力考核和评委提问。</w:t>
      </w:r>
    </w:p>
    <w:p w14:paraId="07BDD53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自我介绍（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分钟）：请简单地介绍下你的生活和学习经历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主要介绍你的学习情况、兴趣爱好和优缺点等。</w:t>
      </w:r>
    </w:p>
    <w:p w14:paraId="46D431A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英语应用能力考核（2分钟）：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请用英语自我介绍。</w:t>
      </w:r>
    </w:p>
    <w:p w14:paraId="21228E9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专业问答（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分钟）：围绕对应专业领域热点问题或转入专业认知，由评委提问，学生作答。</w:t>
      </w:r>
    </w:p>
    <w:p w14:paraId="7B944A6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评分标准：</w:t>
      </w:r>
    </w:p>
    <w:p w14:paraId="5463905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基本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素质（满分20分）、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专业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素质（满分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分）、外语应用能力（满分20分）。</w:t>
      </w:r>
    </w:p>
    <w:p w14:paraId="1F34C73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面试成绩=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基本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素质得分+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专业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素质得分+外语应用能力得分。</w:t>
      </w:r>
    </w:p>
    <w:p w14:paraId="5BE3F0A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.面试时间：2025年9月1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日（具体时间待定）</w:t>
      </w:r>
    </w:p>
    <w:p w14:paraId="07E2408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.面试地点：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桂林洋校区化学与化工学院二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楼会议室（待定）</w:t>
      </w:r>
    </w:p>
    <w:p w14:paraId="7FAE977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工作流程与时间安排</w:t>
      </w:r>
    </w:p>
    <w:p w14:paraId="5846EBA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（一）报名阶段：2025 年7月21日-22日，学生在教务系统提交转专业申请。</w:t>
      </w:r>
    </w:p>
    <w:p w14:paraId="177957C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（二）初审阶段：2025年9月8日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—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12日，学生所在学院审核材料，报送教务处。</w:t>
      </w:r>
    </w:p>
    <w:p w14:paraId="4F44F85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（三）资格审查：2025年9月15日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—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16日，由学院教务办从教务处领回学生申请材料，并进行资格审查，确定考试名单和考试时间。</w:t>
      </w:r>
    </w:p>
    <w:p w14:paraId="5C1C3EE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（四）考核阶段：2025年9月17日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—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18日，学院对转专业学生开展面试工作，并计算、汇总考试成绩，生成拟录取名单。</w:t>
      </w:r>
    </w:p>
    <w:p w14:paraId="1CF243A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（五）公示阶段：2025年9月19日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—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20日，工作小组将拟录取名单报学院党政联席会作出审查意见后，在学院网站公示，并报送教务处学籍科。</w:t>
      </w:r>
    </w:p>
    <w:p w14:paraId="2C6E1EA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（六）录取阶段：2025年9月29日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—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30日，收取学生转专业通知单，完成学生转专业手续。</w:t>
      </w:r>
    </w:p>
    <w:p w14:paraId="72D15EA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最终接收名单以教务处公布为准。</w:t>
      </w:r>
    </w:p>
    <w:p w14:paraId="2863DBF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七、本方案未尽事宜，参照海南师范大学教务处《关于做好2025—2026学年第一学期转专业工作的通知》（海师教函［2025 ］88号）等相关文件规定执行。</w:t>
      </w:r>
    </w:p>
    <w:p w14:paraId="196DAD4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 xml:space="preserve"> 八、本方案由化学与化工学院转专业工作小组负责解释。</w:t>
      </w:r>
    </w:p>
    <w:p w14:paraId="5D08251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left="0" w:firstLine="1408" w:firstLineChars="503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07472BE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left="0" w:firstLine="1408" w:firstLineChars="503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2EA357C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left="0" w:firstLine="1408" w:firstLineChars="503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18E5DAA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left="0" w:firstLine="1408" w:firstLineChars="503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0E8BCCA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left="0" w:firstLine="1408" w:firstLineChars="503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1365555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left="0" w:firstLine="43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61DFD11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left="0" w:firstLine="430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化学与化工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学院</w:t>
      </w:r>
    </w:p>
    <w:p w14:paraId="1F5FBEE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360" w:lineRule="auto"/>
        <w:ind w:left="0" w:firstLine="5325" w:firstLineChars="1902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/>
        </w:rPr>
        <w:sectPr>
          <w:pgSz w:w="11906" w:h="16838"/>
          <w:pgMar w:top="1440" w:right="1134" w:bottom="1440" w:left="1230" w:header="851" w:footer="992" w:gutter="0"/>
          <w:cols w:space="720" w:num="1"/>
          <w:docGrid w:type="linesAndChars" w:linePitch="312" w:charSpace="0"/>
        </w:sectPr>
      </w:pPr>
      <w:r>
        <w:rPr>
          <w:rFonts w:hint="default" w:ascii="Times New Roman" w:hAnsi="Times New Roman" w:eastAsia="仿宋_GB2312" w:cs="Times New Roman"/>
          <w:sz w:val="28"/>
          <w:szCs w:val="28"/>
        </w:rPr>
        <w:t>2025年7月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8日</w:t>
      </w:r>
    </w:p>
    <w:p w14:paraId="2939F214">
      <w:pPr>
        <w:spacing w:after="240" w:line="360" w:lineRule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760F"/>
    <w:rsid w:val="00824069"/>
    <w:rsid w:val="008D4EE8"/>
    <w:rsid w:val="009E5347"/>
    <w:rsid w:val="00BE7797"/>
    <w:rsid w:val="00D348C5"/>
    <w:rsid w:val="00EA058C"/>
    <w:rsid w:val="00EA233A"/>
    <w:rsid w:val="00ED5986"/>
    <w:rsid w:val="011949CD"/>
    <w:rsid w:val="01747E56"/>
    <w:rsid w:val="018E7169"/>
    <w:rsid w:val="01CF7782"/>
    <w:rsid w:val="01FA65AD"/>
    <w:rsid w:val="02184C85"/>
    <w:rsid w:val="02222383"/>
    <w:rsid w:val="024617F2"/>
    <w:rsid w:val="025A529E"/>
    <w:rsid w:val="026B74AB"/>
    <w:rsid w:val="028265A2"/>
    <w:rsid w:val="02A14C7A"/>
    <w:rsid w:val="02B80216"/>
    <w:rsid w:val="02C1356F"/>
    <w:rsid w:val="02D50DC8"/>
    <w:rsid w:val="02DC5CB3"/>
    <w:rsid w:val="032064E7"/>
    <w:rsid w:val="03253AFD"/>
    <w:rsid w:val="03345AEF"/>
    <w:rsid w:val="03457CFC"/>
    <w:rsid w:val="03667C72"/>
    <w:rsid w:val="03D472D2"/>
    <w:rsid w:val="03E05C76"/>
    <w:rsid w:val="0405748B"/>
    <w:rsid w:val="04074FB1"/>
    <w:rsid w:val="04115E30"/>
    <w:rsid w:val="04473600"/>
    <w:rsid w:val="048F0654"/>
    <w:rsid w:val="04CB4231"/>
    <w:rsid w:val="052676B9"/>
    <w:rsid w:val="052E656D"/>
    <w:rsid w:val="05793C8D"/>
    <w:rsid w:val="05810D93"/>
    <w:rsid w:val="05CF1AFF"/>
    <w:rsid w:val="05E76E48"/>
    <w:rsid w:val="05E80E12"/>
    <w:rsid w:val="061816F7"/>
    <w:rsid w:val="065A3ABE"/>
    <w:rsid w:val="06896151"/>
    <w:rsid w:val="069A65B0"/>
    <w:rsid w:val="06A20FC1"/>
    <w:rsid w:val="06B07B82"/>
    <w:rsid w:val="06B238FA"/>
    <w:rsid w:val="06BA27AF"/>
    <w:rsid w:val="06F537E7"/>
    <w:rsid w:val="072E6CF9"/>
    <w:rsid w:val="078D1C71"/>
    <w:rsid w:val="0797489E"/>
    <w:rsid w:val="08161C67"/>
    <w:rsid w:val="081952B3"/>
    <w:rsid w:val="08397703"/>
    <w:rsid w:val="085B3B1D"/>
    <w:rsid w:val="08744BDF"/>
    <w:rsid w:val="08B51480"/>
    <w:rsid w:val="08FB2C0B"/>
    <w:rsid w:val="09026019"/>
    <w:rsid w:val="090441B5"/>
    <w:rsid w:val="090917CB"/>
    <w:rsid w:val="09187C60"/>
    <w:rsid w:val="0949606C"/>
    <w:rsid w:val="095F13EB"/>
    <w:rsid w:val="096F5AD2"/>
    <w:rsid w:val="0972111F"/>
    <w:rsid w:val="09A11A04"/>
    <w:rsid w:val="09B01C47"/>
    <w:rsid w:val="09B039F5"/>
    <w:rsid w:val="09BA2AC6"/>
    <w:rsid w:val="09C3197A"/>
    <w:rsid w:val="09F064E7"/>
    <w:rsid w:val="0A0A1357"/>
    <w:rsid w:val="0A2F7010"/>
    <w:rsid w:val="0A4E393A"/>
    <w:rsid w:val="0A5151D8"/>
    <w:rsid w:val="0A5E78F5"/>
    <w:rsid w:val="0A5F302C"/>
    <w:rsid w:val="0A747118"/>
    <w:rsid w:val="0ABA2D7D"/>
    <w:rsid w:val="0AFC4FB8"/>
    <w:rsid w:val="0B3568A8"/>
    <w:rsid w:val="0B756CA4"/>
    <w:rsid w:val="0B84338B"/>
    <w:rsid w:val="0BE1433A"/>
    <w:rsid w:val="0C580AA0"/>
    <w:rsid w:val="0C605BA6"/>
    <w:rsid w:val="0C6311F3"/>
    <w:rsid w:val="0C8F3D96"/>
    <w:rsid w:val="0C9413AC"/>
    <w:rsid w:val="0CA21D1B"/>
    <w:rsid w:val="0D181E26"/>
    <w:rsid w:val="0D4728C2"/>
    <w:rsid w:val="0D4B4161"/>
    <w:rsid w:val="0D4C612B"/>
    <w:rsid w:val="0D554FDF"/>
    <w:rsid w:val="0D6E42F3"/>
    <w:rsid w:val="0DCE6B40"/>
    <w:rsid w:val="0DD203DE"/>
    <w:rsid w:val="0E1409F6"/>
    <w:rsid w:val="0E286256"/>
    <w:rsid w:val="0E2D3866"/>
    <w:rsid w:val="0E590AFF"/>
    <w:rsid w:val="0F1669F0"/>
    <w:rsid w:val="0F1D38DB"/>
    <w:rsid w:val="0F451083"/>
    <w:rsid w:val="0F670FFA"/>
    <w:rsid w:val="0F9F2542"/>
    <w:rsid w:val="0FB73D2F"/>
    <w:rsid w:val="10303AE2"/>
    <w:rsid w:val="1034712E"/>
    <w:rsid w:val="104B453A"/>
    <w:rsid w:val="10702130"/>
    <w:rsid w:val="1092654A"/>
    <w:rsid w:val="10AB3168"/>
    <w:rsid w:val="10B85FB1"/>
    <w:rsid w:val="10DC4F31"/>
    <w:rsid w:val="10DD5A17"/>
    <w:rsid w:val="10E30B54"/>
    <w:rsid w:val="11592BC4"/>
    <w:rsid w:val="116F4196"/>
    <w:rsid w:val="117B0D8C"/>
    <w:rsid w:val="11934328"/>
    <w:rsid w:val="119500A0"/>
    <w:rsid w:val="119D6F55"/>
    <w:rsid w:val="119D7531"/>
    <w:rsid w:val="119F4A7B"/>
    <w:rsid w:val="11C42733"/>
    <w:rsid w:val="11C646FD"/>
    <w:rsid w:val="12170AB5"/>
    <w:rsid w:val="121C5633"/>
    <w:rsid w:val="121E0096"/>
    <w:rsid w:val="121F731C"/>
    <w:rsid w:val="122F22A3"/>
    <w:rsid w:val="12502219"/>
    <w:rsid w:val="12B502CE"/>
    <w:rsid w:val="12CA1FCB"/>
    <w:rsid w:val="12DD1CFF"/>
    <w:rsid w:val="130A686C"/>
    <w:rsid w:val="13165211"/>
    <w:rsid w:val="13433B2C"/>
    <w:rsid w:val="134E6C83"/>
    <w:rsid w:val="137E6912"/>
    <w:rsid w:val="139B74C4"/>
    <w:rsid w:val="13BF582E"/>
    <w:rsid w:val="13DA4490"/>
    <w:rsid w:val="14005579"/>
    <w:rsid w:val="14074B59"/>
    <w:rsid w:val="14151024"/>
    <w:rsid w:val="141A663B"/>
    <w:rsid w:val="142C45C0"/>
    <w:rsid w:val="143516C6"/>
    <w:rsid w:val="144813FA"/>
    <w:rsid w:val="145F6743"/>
    <w:rsid w:val="14611454"/>
    <w:rsid w:val="146D70B2"/>
    <w:rsid w:val="1481490C"/>
    <w:rsid w:val="148B7538"/>
    <w:rsid w:val="149363ED"/>
    <w:rsid w:val="14956609"/>
    <w:rsid w:val="14B940A6"/>
    <w:rsid w:val="14C91E0F"/>
    <w:rsid w:val="14D07641"/>
    <w:rsid w:val="14DE518F"/>
    <w:rsid w:val="150D43F1"/>
    <w:rsid w:val="152C2AC9"/>
    <w:rsid w:val="152D05F0"/>
    <w:rsid w:val="153656F6"/>
    <w:rsid w:val="15565D98"/>
    <w:rsid w:val="156E30E2"/>
    <w:rsid w:val="15705545"/>
    <w:rsid w:val="157D3325"/>
    <w:rsid w:val="157E25A7"/>
    <w:rsid w:val="15916DD0"/>
    <w:rsid w:val="15AA7E92"/>
    <w:rsid w:val="15C471A6"/>
    <w:rsid w:val="15DF7B3C"/>
    <w:rsid w:val="15EF58A5"/>
    <w:rsid w:val="15F1786F"/>
    <w:rsid w:val="15F4486A"/>
    <w:rsid w:val="16005D04"/>
    <w:rsid w:val="161517B0"/>
    <w:rsid w:val="161672D6"/>
    <w:rsid w:val="162C6AF9"/>
    <w:rsid w:val="16315EBE"/>
    <w:rsid w:val="16377978"/>
    <w:rsid w:val="164200CB"/>
    <w:rsid w:val="16465E0D"/>
    <w:rsid w:val="16714D34"/>
    <w:rsid w:val="1686445B"/>
    <w:rsid w:val="16881F81"/>
    <w:rsid w:val="16AD3796"/>
    <w:rsid w:val="16B03286"/>
    <w:rsid w:val="16C136E5"/>
    <w:rsid w:val="16D231FD"/>
    <w:rsid w:val="16DF3B6C"/>
    <w:rsid w:val="16E11692"/>
    <w:rsid w:val="16ED6288"/>
    <w:rsid w:val="1706734A"/>
    <w:rsid w:val="17081339"/>
    <w:rsid w:val="17231CAA"/>
    <w:rsid w:val="173C4B1A"/>
    <w:rsid w:val="174D31CB"/>
    <w:rsid w:val="179E7583"/>
    <w:rsid w:val="17A168B6"/>
    <w:rsid w:val="17B943BD"/>
    <w:rsid w:val="17BE19D3"/>
    <w:rsid w:val="17CA481C"/>
    <w:rsid w:val="17CD1C16"/>
    <w:rsid w:val="17D11706"/>
    <w:rsid w:val="17DA3AC1"/>
    <w:rsid w:val="17DD454F"/>
    <w:rsid w:val="17E51656"/>
    <w:rsid w:val="17EE050A"/>
    <w:rsid w:val="17F92A0B"/>
    <w:rsid w:val="17F953D1"/>
    <w:rsid w:val="17FA6EAF"/>
    <w:rsid w:val="187529D9"/>
    <w:rsid w:val="187622AE"/>
    <w:rsid w:val="18A230A3"/>
    <w:rsid w:val="18A40BC9"/>
    <w:rsid w:val="18B352B0"/>
    <w:rsid w:val="18C82B09"/>
    <w:rsid w:val="18EB05E4"/>
    <w:rsid w:val="190D676E"/>
    <w:rsid w:val="192D6E10"/>
    <w:rsid w:val="19467ED2"/>
    <w:rsid w:val="19483543"/>
    <w:rsid w:val="195720DF"/>
    <w:rsid w:val="19766A09"/>
    <w:rsid w:val="199B6470"/>
    <w:rsid w:val="19A35324"/>
    <w:rsid w:val="19CA0B03"/>
    <w:rsid w:val="19D83220"/>
    <w:rsid w:val="19F17E3E"/>
    <w:rsid w:val="19FB0CBC"/>
    <w:rsid w:val="19FE255B"/>
    <w:rsid w:val="1A4408B5"/>
    <w:rsid w:val="1A4E5A90"/>
    <w:rsid w:val="1A5403CD"/>
    <w:rsid w:val="1A6B5E42"/>
    <w:rsid w:val="1A8962C8"/>
    <w:rsid w:val="1A8B64E4"/>
    <w:rsid w:val="1AA90718"/>
    <w:rsid w:val="1AB1581F"/>
    <w:rsid w:val="1B903686"/>
    <w:rsid w:val="1B9541D1"/>
    <w:rsid w:val="1BA62EAA"/>
    <w:rsid w:val="1BD47A17"/>
    <w:rsid w:val="1BD6553D"/>
    <w:rsid w:val="1BE51C24"/>
    <w:rsid w:val="1BE834C2"/>
    <w:rsid w:val="1BEC6B0F"/>
    <w:rsid w:val="1C0C5403"/>
    <w:rsid w:val="1C136791"/>
    <w:rsid w:val="1C2D7127"/>
    <w:rsid w:val="1C4C57FF"/>
    <w:rsid w:val="1C60574F"/>
    <w:rsid w:val="1C67088B"/>
    <w:rsid w:val="1CD944B2"/>
    <w:rsid w:val="1CF00880"/>
    <w:rsid w:val="1CFC0FD3"/>
    <w:rsid w:val="1D187DD7"/>
    <w:rsid w:val="1D1F4CC2"/>
    <w:rsid w:val="1D3F5364"/>
    <w:rsid w:val="1D497F91"/>
    <w:rsid w:val="1D4A4435"/>
    <w:rsid w:val="1D50131F"/>
    <w:rsid w:val="1D6447C7"/>
    <w:rsid w:val="1D6628F1"/>
    <w:rsid w:val="1DA67191"/>
    <w:rsid w:val="1DBC4C07"/>
    <w:rsid w:val="1DC67833"/>
    <w:rsid w:val="1DC85359"/>
    <w:rsid w:val="1DD97567"/>
    <w:rsid w:val="1E002D45"/>
    <w:rsid w:val="1E285DF8"/>
    <w:rsid w:val="1E391DB3"/>
    <w:rsid w:val="1E4F20A2"/>
    <w:rsid w:val="1E4F5A7B"/>
    <w:rsid w:val="1E6D7CAF"/>
    <w:rsid w:val="1E71779F"/>
    <w:rsid w:val="1E876FC3"/>
    <w:rsid w:val="1E965458"/>
    <w:rsid w:val="1E967206"/>
    <w:rsid w:val="1EA90CE7"/>
    <w:rsid w:val="1EB12291"/>
    <w:rsid w:val="1EBA2EF4"/>
    <w:rsid w:val="1EC41FC5"/>
    <w:rsid w:val="1EDB10BC"/>
    <w:rsid w:val="1EE47F71"/>
    <w:rsid w:val="1EF54BEB"/>
    <w:rsid w:val="1F282554"/>
    <w:rsid w:val="1F3031B6"/>
    <w:rsid w:val="1F5275D0"/>
    <w:rsid w:val="1F574BE7"/>
    <w:rsid w:val="1F8F25D3"/>
    <w:rsid w:val="1FB21E1D"/>
    <w:rsid w:val="1FB75686"/>
    <w:rsid w:val="1FC16504"/>
    <w:rsid w:val="1FDE2C12"/>
    <w:rsid w:val="1FF561AE"/>
    <w:rsid w:val="20010F1B"/>
    <w:rsid w:val="20250841"/>
    <w:rsid w:val="203B62B7"/>
    <w:rsid w:val="204038CD"/>
    <w:rsid w:val="2059498F"/>
    <w:rsid w:val="207D68CF"/>
    <w:rsid w:val="20914128"/>
    <w:rsid w:val="20915ED7"/>
    <w:rsid w:val="20A025BE"/>
    <w:rsid w:val="20B9542D"/>
    <w:rsid w:val="20C52024"/>
    <w:rsid w:val="20C95670"/>
    <w:rsid w:val="211F1734"/>
    <w:rsid w:val="213056EF"/>
    <w:rsid w:val="214116AB"/>
    <w:rsid w:val="215018EE"/>
    <w:rsid w:val="21627873"/>
    <w:rsid w:val="216646D4"/>
    <w:rsid w:val="21690C01"/>
    <w:rsid w:val="216E446A"/>
    <w:rsid w:val="2173382E"/>
    <w:rsid w:val="218617B3"/>
    <w:rsid w:val="2197751D"/>
    <w:rsid w:val="21997739"/>
    <w:rsid w:val="21A47E8B"/>
    <w:rsid w:val="21B856E5"/>
    <w:rsid w:val="21BE0F4D"/>
    <w:rsid w:val="21C67E02"/>
    <w:rsid w:val="21E5472C"/>
    <w:rsid w:val="220152DE"/>
    <w:rsid w:val="2205092A"/>
    <w:rsid w:val="22123047"/>
    <w:rsid w:val="22462CF1"/>
    <w:rsid w:val="229C112C"/>
    <w:rsid w:val="22A53EBB"/>
    <w:rsid w:val="22B10AB2"/>
    <w:rsid w:val="23103A2A"/>
    <w:rsid w:val="232C638A"/>
    <w:rsid w:val="232E3EB1"/>
    <w:rsid w:val="23711FEF"/>
    <w:rsid w:val="23767606"/>
    <w:rsid w:val="23775858"/>
    <w:rsid w:val="238E2BA1"/>
    <w:rsid w:val="238E494F"/>
    <w:rsid w:val="23A44173"/>
    <w:rsid w:val="23BA1BE8"/>
    <w:rsid w:val="23DC56BB"/>
    <w:rsid w:val="23DF51AB"/>
    <w:rsid w:val="24172B97"/>
    <w:rsid w:val="24247062"/>
    <w:rsid w:val="243B74B3"/>
    <w:rsid w:val="24637B8A"/>
    <w:rsid w:val="24B86128"/>
    <w:rsid w:val="24C34ACD"/>
    <w:rsid w:val="24E94533"/>
    <w:rsid w:val="24EC7B7F"/>
    <w:rsid w:val="24ED56A6"/>
    <w:rsid w:val="252C08C4"/>
    <w:rsid w:val="253A4D8F"/>
    <w:rsid w:val="25A95A70"/>
    <w:rsid w:val="25AB17E9"/>
    <w:rsid w:val="25C12DBA"/>
    <w:rsid w:val="25D845A8"/>
    <w:rsid w:val="25E116AE"/>
    <w:rsid w:val="26B741BD"/>
    <w:rsid w:val="26D62895"/>
    <w:rsid w:val="26F62F37"/>
    <w:rsid w:val="27076EF2"/>
    <w:rsid w:val="273F48DE"/>
    <w:rsid w:val="27533EE6"/>
    <w:rsid w:val="27565784"/>
    <w:rsid w:val="2769195B"/>
    <w:rsid w:val="27765E26"/>
    <w:rsid w:val="27767BD4"/>
    <w:rsid w:val="27787DF0"/>
    <w:rsid w:val="277D5407"/>
    <w:rsid w:val="278B7B24"/>
    <w:rsid w:val="27B16E5E"/>
    <w:rsid w:val="27BB1A8B"/>
    <w:rsid w:val="27D35027"/>
    <w:rsid w:val="27E62FAC"/>
    <w:rsid w:val="27EB2370"/>
    <w:rsid w:val="2815563F"/>
    <w:rsid w:val="282D0BDB"/>
    <w:rsid w:val="28506677"/>
    <w:rsid w:val="285A12A4"/>
    <w:rsid w:val="28A95D87"/>
    <w:rsid w:val="28B430AA"/>
    <w:rsid w:val="28F25980"/>
    <w:rsid w:val="28F2772E"/>
    <w:rsid w:val="291B124F"/>
    <w:rsid w:val="29491A44"/>
    <w:rsid w:val="297B7724"/>
    <w:rsid w:val="298F31CF"/>
    <w:rsid w:val="29986528"/>
    <w:rsid w:val="29A50C45"/>
    <w:rsid w:val="2A0E5C73"/>
    <w:rsid w:val="2A2E29E8"/>
    <w:rsid w:val="2A41271B"/>
    <w:rsid w:val="2A44220C"/>
    <w:rsid w:val="2A994305"/>
    <w:rsid w:val="2AB54EB7"/>
    <w:rsid w:val="2ABE3D6C"/>
    <w:rsid w:val="2AC31382"/>
    <w:rsid w:val="2ACD2201"/>
    <w:rsid w:val="2ACE1AD5"/>
    <w:rsid w:val="2B12230A"/>
    <w:rsid w:val="2B146082"/>
    <w:rsid w:val="2B261911"/>
    <w:rsid w:val="2B381D70"/>
    <w:rsid w:val="2B3B53BD"/>
    <w:rsid w:val="2B430715"/>
    <w:rsid w:val="2B4C75CA"/>
    <w:rsid w:val="2B65068C"/>
    <w:rsid w:val="2B9351F9"/>
    <w:rsid w:val="2BDA7023"/>
    <w:rsid w:val="2C1A76C8"/>
    <w:rsid w:val="2C3F2C8B"/>
    <w:rsid w:val="2C412EA7"/>
    <w:rsid w:val="2C414C55"/>
    <w:rsid w:val="2C416A03"/>
    <w:rsid w:val="2C9F3729"/>
    <w:rsid w:val="2C9F5E1F"/>
    <w:rsid w:val="2CC17B44"/>
    <w:rsid w:val="2CC3566A"/>
    <w:rsid w:val="2CC413E2"/>
    <w:rsid w:val="2D0D0FDB"/>
    <w:rsid w:val="2D1B1D25"/>
    <w:rsid w:val="2D450775"/>
    <w:rsid w:val="2D460049"/>
    <w:rsid w:val="2D687FBF"/>
    <w:rsid w:val="2D7828F8"/>
    <w:rsid w:val="2DE51610"/>
    <w:rsid w:val="2E006366"/>
    <w:rsid w:val="2E533718"/>
    <w:rsid w:val="2E6E3CFB"/>
    <w:rsid w:val="2EA62930"/>
    <w:rsid w:val="2EAE40F8"/>
    <w:rsid w:val="2EC13E2B"/>
    <w:rsid w:val="2EDE2C2F"/>
    <w:rsid w:val="2EF97A69"/>
    <w:rsid w:val="2EFC30B5"/>
    <w:rsid w:val="2F0E4B96"/>
    <w:rsid w:val="2F391C13"/>
    <w:rsid w:val="2FE21ACF"/>
    <w:rsid w:val="300246FB"/>
    <w:rsid w:val="30134B5A"/>
    <w:rsid w:val="3014442E"/>
    <w:rsid w:val="304E7940"/>
    <w:rsid w:val="305A4537"/>
    <w:rsid w:val="30731155"/>
    <w:rsid w:val="30751371"/>
    <w:rsid w:val="3098505F"/>
    <w:rsid w:val="30DD2A72"/>
    <w:rsid w:val="31012C04"/>
    <w:rsid w:val="315216B2"/>
    <w:rsid w:val="316B2774"/>
    <w:rsid w:val="318850D4"/>
    <w:rsid w:val="31A16195"/>
    <w:rsid w:val="31B9703B"/>
    <w:rsid w:val="31F6028F"/>
    <w:rsid w:val="31FD161E"/>
    <w:rsid w:val="3209173E"/>
    <w:rsid w:val="322E0888"/>
    <w:rsid w:val="325925CC"/>
    <w:rsid w:val="325F5E35"/>
    <w:rsid w:val="326C2300"/>
    <w:rsid w:val="326F1DF0"/>
    <w:rsid w:val="32A63A63"/>
    <w:rsid w:val="32B06690"/>
    <w:rsid w:val="32EE7336"/>
    <w:rsid w:val="32F6606D"/>
    <w:rsid w:val="33024A12"/>
    <w:rsid w:val="33105381"/>
    <w:rsid w:val="33356B95"/>
    <w:rsid w:val="335214F5"/>
    <w:rsid w:val="33552D94"/>
    <w:rsid w:val="33CB74FA"/>
    <w:rsid w:val="34021DDF"/>
    <w:rsid w:val="34180991"/>
    <w:rsid w:val="342866FA"/>
    <w:rsid w:val="34384B8F"/>
    <w:rsid w:val="34545741"/>
    <w:rsid w:val="34675474"/>
    <w:rsid w:val="347D07F4"/>
    <w:rsid w:val="34951FE2"/>
    <w:rsid w:val="34BA1A48"/>
    <w:rsid w:val="34C77CC1"/>
    <w:rsid w:val="34D348B8"/>
    <w:rsid w:val="34E73EBF"/>
    <w:rsid w:val="34F14D3E"/>
    <w:rsid w:val="351153E0"/>
    <w:rsid w:val="3538471B"/>
    <w:rsid w:val="35470E02"/>
    <w:rsid w:val="355F614C"/>
    <w:rsid w:val="355F7EFA"/>
    <w:rsid w:val="35773495"/>
    <w:rsid w:val="35867B7C"/>
    <w:rsid w:val="359D0A22"/>
    <w:rsid w:val="35B20971"/>
    <w:rsid w:val="36017203"/>
    <w:rsid w:val="365E6403"/>
    <w:rsid w:val="36A75FFC"/>
    <w:rsid w:val="36AA789A"/>
    <w:rsid w:val="36B44275"/>
    <w:rsid w:val="36C7044C"/>
    <w:rsid w:val="36CE17DB"/>
    <w:rsid w:val="36D466C5"/>
    <w:rsid w:val="36DB3EF8"/>
    <w:rsid w:val="37024FE0"/>
    <w:rsid w:val="37117919"/>
    <w:rsid w:val="371F3DE4"/>
    <w:rsid w:val="37411FAD"/>
    <w:rsid w:val="3787198A"/>
    <w:rsid w:val="37CE75B8"/>
    <w:rsid w:val="37D270A9"/>
    <w:rsid w:val="380D00E1"/>
    <w:rsid w:val="381551E7"/>
    <w:rsid w:val="384A30E3"/>
    <w:rsid w:val="38685317"/>
    <w:rsid w:val="38763ED8"/>
    <w:rsid w:val="388163D9"/>
    <w:rsid w:val="388D4D7E"/>
    <w:rsid w:val="38991974"/>
    <w:rsid w:val="38BD1B07"/>
    <w:rsid w:val="38F17A02"/>
    <w:rsid w:val="39316051"/>
    <w:rsid w:val="39355B41"/>
    <w:rsid w:val="393B0C7E"/>
    <w:rsid w:val="39902D77"/>
    <w:rsid w:val="39A95BE7"/>
    <w:rsid w:val="39AD2129"/>
    <w:rsid w:val="3A157721"/>
    <w:rsid w:val="3A2D4A6A"/>
    <w:rsid w:val="3A443B62"/>
    <w:rsid w:val="3A573895"/>
    <w:rsid w:val="3A7D77A0"/>
    <w:rsid w:val="3A816B64"/>
    <w:rsid w:val="3AC32CD9"/>
    <w:rsid w:val="3B143534"/>
    <w:rsid w:val="3B47390A"/>
    <w:rsid w:val="3B5953EB"/>
    <w:rsid w:val="3B660234"/>
    <w:rsid w:val="3B6967B2"/>
    <w:rsid w:val="3BAE5737"/>
    <w:rsid w:val="3BD80A06"/>
    <w:rsid w:val="3C37397E"/>
    <w:rsid w:val="3C642299"/>
    <w:rsid w:val="3C6D114E"/>
    <w:rsid w:val="3C6F136A"/>
    <w:rsid w:val="3C942B7F"/>
    <w:rsid w:val="3CCA2A44"/>
    <w:rsid w:val="3CF655E7"/>
    <w:rsid w:val="3CFE624A"/>
    <w:rsid w:val="3D0575D8"/>
    <w:rsid w:val="3D0715A3"/>
    <w:rsid w:val="3D0D46DF"/>
    <w:rsid w:val="3D127F47"/>
    <w:rsid w:val="3D2A5291"/>
    <w:rsid w:val="3D42082D"/>
    <w:rsid w:val="3D4A5933"/>
    <w:rsid w:val="3D566086"/>
    <w:rsid w:val="3D736C38"/>
    <w:rsid w:val="3D8A5D30"/>
    <w:rsid w:val="3D9372DA"/>
    <w:rsid w:val="3DAC214A"/>
    <w:rsid w:val="3DC76F84"/>
    <w:rsid w:val="3DD35929"/>
    <w:rsid w:val="3DE43692"/>
    <w:rsid w:val="3E2972F7"/>
    <w:rsid w:val="3E2E2B5F"/>
    <w:rsid w:val="3E3C1720"/>
    <w:rsid w:val="3E5A7DF8"/>
    <w:rsid w:val="3E6D3687"/>
    <w:rsid w:val="3E810EE1"/>
    <w:rsid w:val="3EAB41B0"/>
    <w:rsid w:val="3EBF7C5B"/>
    <w:rsid w:val="3EF73899"/>
    <w:rsid w:val="3F1735F3"/>
    <w:rsid w:val="3F1C6E5B"/>
    <w:rsid w:val="3F4C14EF"/>
    <w:rsid w:val="3F676329"/>
    <w:rsid w:val="3F7647BE"/>
    <w:rsid w:val="3F7E3672"/>
    <w:rsid w:val="3F9410E8"/>
    <w:rsid w:val="3FA330D9"/>
    <w:rsid w:val="3FAA090B"/>
    <w:rsid w:val="3FC512A1"/>
    <w:rsid w:val="3FDF2363"/>
    <w:rsid w:val="4010076E"/>
    <w:rsid w:val="407F76A2"/>
    <w:rsid w:val="40BE01CA"/>
    <w:rsid w:val="40E65973"/>
    <w:rsid w:val="40E85247"/>
    <w:rsid w:val="40F40090"/>
    <w:rsid w:val="40F41E3E"/>
    <w:rsid w:val="40FE2CBD"/>
    <w:rsid w:val="410D73A4"/>
    <w:rsid w:val="410E7F0D"/>
    <w:rsid w:val="4155154E"/>
    <w:rsid w:val="41596145"/>
    <w:rsid w:val="416D1BF0"/>
    <w:rsid w:val="417116E0"/>
    <w:rsid w:val="417B60BB"/>
    <w:rsid w:val="41961147"/>
    <w:rsid w:val="41F36599"/>
    <w:rsid w:val="41F8595E"/>
    <w:rsid w:val="42132798"/>
    <w:rsid w:val="42274495"/>
    <w:rsid w:val="423821FE"/>
    <w:rsid w:val="42613503"/>
    <w:rsid w:val="42731488"/>
    <w:rsid w:val="429513FF"/>
    <w:rsid w:val="42BD2703"/>
    <w:rsid w:val="43346E69"/>
    <w:rsid w:val="433C7ACC"/>
    <w:rsid w:val="43B14016"/>
    <w:rsid w:val="43CC52F4"/>
    <w:rsid w:val="43D877F5"/>
    <w:rsid w:val="44000AFA"/>
    <w:rsid w:val="443B5FD6"/>
    <w:rsid w:val="4450382F"/>
    <w:rsid w:val="44550E45"/>
    <w:rsid w:val="445F7F16"/>
    <w:rsid w:val="447C0AC8"/>
    <w:rsid w:val="448D4A83"/>
    <w:rsid w:val="44972926"/>
    <w:rsid w:val="44983428"/>
    <w:rsid w:val="44CD4E80"/>
    <w:rsid w:val="44D75CFE"/>
    <w:rsid w:val="44D81A76"/>
    <w:rsid w:val="44FD328B"/>
    <w:rsid w:val="44FE409C"/>
    <w:rsid w:val="451A5BEB"/>
    <w:rsid w:val="452151CC"/>
    <w:rsid w:val="452D1DC2"/>
    <w:rsid w:val="453C2005"/>
    <w:rsid w:val="454964D0"/>
    <w:rsid w:val="45941E41"/>
    <w:rsid w:val="4597723C"/>
    <w:rsid w:val="459C2AA4"/>
    <w:rsid w:val="45AB2CE7"/>
    <w:rsid w:val="461D1E37"/>
    <w:rsid w:val="46205483"/>
    <w:rsid w:val="46380A1F"/>
    <w:rsid w:val="465A0995"/>
    <w:rsid w:val="46805F22"/>
    <w:rsid w:val="46AC4F69"/>
    <w:rsid w:val="46D324F5"/>
    <w:rsid w:val="46D85D5E"/>
    <w:rsid w:val="47213261"/>
    <w:rsid w:val="47490A0A"/>
    <w:rsid w:val="47531B00"/>
    <w:rsid w:val="475950F1"/>
    <w:rsid w:val="47983DB5"/>
    <w:rsid w:val="479C4FDD"/>
    <w:rsid w:val="47B440D5"/>
    <w:rsid w:val="47B57E4D"/>
    <w:rsid w:val="47D91D8D"/>
    <w:rsid w:val="481B4154"/>
    <w:rsid w:val="481C68F1"/>
    <w:rsid w:val="4847319B"/>
    <w:rsid w:val="486F624E"/>
    <w:rsid w:val="48855A71"/>
    <w:rsid w:val="48A57EC2"/>
    <w:rsid w:val="48B325DE"/>
    <w:rsid w:val="48B40105"/>
    <w:rsid w:val="48DB38E3"/>
    <w:rsid w:val="4950607F"/>
    <w:rsid w:val="49747FC0"/>
    <w:rsid w:val="49757894"/>
    <w:rsid w:val="497E2BEC"/>
    <w:rsid w:val="498D1081"/>
    <w:rsid w:val="498D2E30"/>
    <w:rsid w:val="49995C78"/>
    <w:rsid w:val="49AD5280"/>
    <w:rsid w:val="49BC3715"/>
    <w:rsid w:val="49E113CD"/>
    <w:rsid w:val="49EB7B56"/>
    <w:rsid w:val="49F11610"/>
    <w:rsid w:val="49FE5ADB"/>
    <w:rsid w:val="4A050C18"/>
    <w:rsid w:val="4A49144C"/>
    <w:rsid w:val="4A772206"/>
    <w:rsid w:val="4A835FE1"/>
    <w:rsid w:val="4AA77F21"/>
    <w:rsid w:val="4AE9678B"/>
    <w:rsid w:val="4AEA6060"/>
    <w:rsid w:val="4B045733"/>
    <w:rsid w:val="4B1D6435"/>
    <w:rsid w:val="4B2772B4"/>
    <w:rsid w:val="4B4A7B64"/>
    <w:rsid w:val="4BAD77B9"/>
    <w:rsid w:val="4BAF1783"/>
    <w:rsid w:val="4BBD5522"/>
    <w:rsid w:val="4BFA1E6B"/>
    <w:rsid w:val="4BFF3015"/>
    <w:rsid w:val="4C0D201C"/>
    <w:rsid w:val="4C2C569B"/>
    <w:rsid w:val="4C875F4A"/>
    <w:rsid w:val="4C9D5A7F"/>
    <w:rsid w:val="4D07739D"/>
    <w:rsid w:val="4D221AE1"/>
    <w:rsid w:val="4D4E28D6"/>
    <w:rsid w:val="4D5325E2"/>
    <w:rsid w:val="4D866514"/>
    <w:rsid w:val="4D8E7176"/>
    <w:rsid w:val="4DC4703C"/>
    <w:rsid w:val="4DFC0584"/>
    <w:rsid w:val="4E037B64"/>
    <w:rsid w:val="4E0631B0"/>
    <w:rsid w:val="4E594000"/>
    <w:rsid w:val="4EBB3F9B"/>
    <w:rsid w:val="4EE334F2"/>
    <w:rsid w:val="4EEA4880"/>
    <w:rsid w:val="4EF456FF"/>
    <w:rsid w:val="4F4421E2"/>
    <w:rsid w:val="4F966DBE"/>
    <w:rsid w:val="50055E16"/>
    <w:rsid w:val="5012408F"/>
    <w:rsid w:val="50175B49"/>
    <w:rsid w:val="50212524"/>
    <w:rsid w:val="50373AF5"/>
    <w:rsid w:val="50487AB0"/>
    <w:rsid w:val="504A1A7A"/>
    <w:rsid w:val="50A849F3"/>
    <w:rsid w:val="50C335DB"/>
    <w:rsid w:val="50EC48E0"/>
    <w:rsid w:val="50ED0658"/>
    <w:rsid w:val="510C4F82"/>
    <w:rsid w:val="510E0CFA"/>
    <w:rsid w:val="51190EF4"/>
    <w:rsid w:val="512A5408"/>
    <w:rsid w:val="51595CED"/>
    <w:rsid w:val="51622DF4"/>
    <w:rsid w:val="516C5A20"/>
    <w:rsid w:val="5181771E"/>
    <w:rsid w:val="519B00B4"/>
    <w:rsid w:val="51BC69A8"/>
    <w:rsid w:val="520F5EF8"/>
    <w:rsid w:val="521F6F37"/>
    <w:rsid w:val="523522B6"/>
    <w:rsid w:val="52354064"/>
    <w:rsid w:val="52522E68"/>
    <w:rsid w:val="52546BE0"/>
    <w:rsid w:val="525E35BB"/>
    <w:rsid w:val="527D3419"/>
    <w:rsid w:val="529C40E3"/>
    <w:rsid w:val="52B15DE1"/>
    <w:rsid w:val="52BC281F"/>
    <w:rsid w:val="52DC6BD6"/>
    <w:rsid w:val="52E57838"/>
    <w:rsid w:val="53430A03"/>
    <w:rsid w:val="5349426B"/>
    <w:rsid w:val="535B5D4C"/>
    <w:rsid w:val="535E583D"/>
    <w:rsid w:val="5391176E"/>
    <w:rsid w:val="53980D4F"/>
    <w:rsid w:val="539F20DD"/>
    <w:rsid w:val="53B042EA"/>
    <w:rsid w:val="53C5766A"/>
    <w:rsid w:val="53EC4BF7"/>
    <w:rsid w:val="542D76E9"/>
    <w:rsid w:val="544B7B6F"/>
    <w:rsid w:val="544D38E7"/>
    <w:rsid w:val="54D20290"/>
    <w:rsid w:val="54D51B2F"/>
    <w:rsid w:val="54FE2A61"/>
    <w:rsid w:val="55717AA9"/>
    <w:rsid w:val="55833339"/>
    <w:rsid w:val="558570B1"/>
    <w:rsid w:val="55D532B1"/>
    <w:rsid w:val="55E262B1"/>
    <w:rsid w:val="56024BA5"/>
    <w:rsid w:val="56290384"/>
    <w:rsid w:val="564927D4"/>
    <w:rsid w:val="56660C90"/>
    <w:rsid w:val="56981066"/>
    <w:rsid w:val="56A874FB"/>
    <w:rsid w:val="56F75D8C"/>
    <w:rsid w:val="57005DED"/>
    <w:rsid w:val="573945F7"/>
    <w:rsid w:val="57521214"/>
    <w:rsid w:val="575C69E3"/>
    <w:rsid w:val="576A0C54"/>
    <w:rsid w:val="57805D82"/>
    <w:rsid w:val="57827D4C"/>
    <w:rsid w:val="57833AC4"/>
    <w:rsid w:val="5797131D"/>
    <w:rsid w:val="57F81DBC"/>
    <w:rsid w:val="58022C3B"/>
    <w:rsid w:val="5814471C"/>
    <w:rsid w:val="584C41EB"/>
    <w:rsid w:val="58675193"/>
    <w:rsid w:val="58704048"/>
    <w:rsid w:val="587578B0"/>
    <w:rsid w:val="588B2C30"/>
    <w:rsid w:val="58A75590"/>
    <w:rsid w:val="58FE1654"/>
    <w:rsid w:val="59215342"/>
    <w:rsid w:val="59480B21"/>
    <w:rsid w:val="598A113A"/>
    <w:rsid w:val="59973856"/>
    <w:rsid w:val="59AC7302"/>
    <w:rsid w:val="59D46859"/>
    <w:rsid w:val="59E3084A"/>
    <w:rsid w:val="59F842F5"/>
    <w:rsid w:val="5A3572F7"/>
    <w:rsid w:val="5A3B68D8"/>
    <w:rsid w:val="5A492DA3"/>
    <w:rsid w:val="5A551748"/>
    <w:rsid w:val="5A643739"/>
    <w:rsid w:val="5AAB75B9"/>
    <w:rsid w:val="5AE66844"/>
    <w:rsid w:val="5AF820D3"/>
    <w:rsid w:val="5AFD593B"/>
    <w:rsid w:val="5B2630E4"/>
    <w:rsid w:val="5B3C46B5"/>
    <w:rsid w:val="5B57504B"/>
    <w:rsid w:val="5B6065F6"/>
    <w:rsid w:val="5BB71F8E"/>
    <w:rsid w:val="5BC25545"/>
    <w:rsid w:val="5BC30933"/>
    <w:rsid w:val="5BC36B85"/>
    <w:rsid w:val="5BCD17B1"/>
    <w:rsid w:val="5C0E6052"/>
    <w:rsid w:val="5C183A9C"/>
    <w:rsid w:val="5C294C3A"/>
    <w:rsid w:val="5C2A2760"/>
    <w:rsid w:val="5C5500B3"/>
    <w:rsid w:val="5C642116"/>
    <w:rsid w:val="5C9522CF"/>
    <w:rsid w:val="5CC6692D"/>
    <w:rsid w:val="5CF74D38"/>
    <w:rsid w:val="5CFC234E"/>
    <w:rsid w:val="5D3A2E77"/>
    <w:rsid w:val="5D443CF5"/>
    <w:rsid w:val="5D5932FD"/>
    <w:rsid w:val="5D6323CD"/>
    <w:rsid w:val="5D746389"/>
    <w:rsid w:val="5D8C59A3"/>
    <w:rsid w:val="5D9A56C3"/>
    <w:rsid w:val="5D9C143B"/>
    <w:rsid w:val="5DB9023F"/>
    <w:rsid w:val="5E176D14"/>
    <w:rsid w:val="5E190CDE"/>
    <w:rsid w:val="5E1E4546"/>
    <w:rsid w:val="5E231D6D"/>
    <w:rsid w:val="5E2A6A47"/>
    <w:rsid w:val="5E36363E"/>
    <w:rsid w:val="5E563CE0"/>
    <w:rsid w:val="5E582CB5"/>
    <w:rsid w:val="5E8819C0"/>
    <w:rsid w:val="5E930A90"/>
    <w:rsid w:val="5E9A1E1F"/>
    <w:rsid w:val="5EA42C9D"/>
    <w:rsid w:val="5EB36A3D"/>
    <w:rsid w:val="5EB6477F"/>
    <w:rsid w:val="5EBD78BB"/>
    <w:rsid w:val="5EF37781"/>
    <w:rsid w:val="5EFF1C82"/>
    <w:rsid w:val="5F061262"/>
    <w:rsid w:val="5F0D0843"/>
    <w:rsid w:val="5F3968AA"/>
    <w:rsid w:val="5F4B136B"/>
    <w:rsid w:val="5F6D308F"/>
    <w:rsid w:val="5F781A34"/>
    <w:rsid w:val="5FA171DD"/>
    <w:rsid w:val="5FA665A1"/>
    <w:rsid w:val="5FDE5D3B"/>
    <w:rsid w:val="5FE62E42"/>
    <w:rsid w:val="5FF4555F"/>
    <w:rsid w:val="5FF4730D"/>
    <w:rsid w:val="60327E35"/>
    <w:rsid w:val="60340051"/>
    <w:rsid w:val="60487659"/>
    <w:rsid w:val="60940AF0"/>
    <w:rsid w:val="60AC7BE7"/>
    <w:rsid w:val="60E03D35"/>
    <w:rsid w:val="60E750C3"/>
    <w:rsid w:val="60F33A68"/>
    <w:rsid w:val="60FD0443"/>
    <w:rsid w:val="61073070"/>
    <w:rsid w:val="6110461A"/>
    <w:rsid w:val="611D6D37"/>
    <w:rsid w:val="612400C6"/>
    <w:rsid w:val="618F19E3"/>
    <w:rsid w:val="61A44D62"/>
    <w:rsid w:val="61C15914"/>
    <w:rsid w:val="61C827FF"/>
    <w:rsid w:val="61D5316E"/>
    <w:rsid w:val="620D6DAC"/>
    <w:rsid w:val="621C6536"/>
    <w:rsid w:val="627666FF"/>
    <w:rsid w:val="62917095"/>
    <w:rsid w:val="62976675"/>
    <w:rsid w:val="62B72874"/>
    <w:rsid w:val="62B9483E"/>
    <w:rsid w:val="62C531E2"/>
    <w:rsid w:val="62D11B87"/>
    <w:rsid w:val="62E95123"/>
    <w:rsid w:val="62F35FA1"/>
    <w:rsid w:val="63027F93"/>
    <w:rsid w:val="631877B6"/>
    <w:rsid w:val="63273E9D"/>
    <w:rsid w:val="632C3261"/>
    <w:rsid w:val="6333639E"/>
    <w:rsid w:val="6333652B"/>
    <w:rsid w:val="634560D1"/>
    <w:rsid w:val="634C7460"/>
    <w:rsid w:val="634E142A"/>
    <w:rsid w:val="63684CB3"/>
    <w:rsid w:val="63F43D7F"/>
    <w:rsid w:val="64104931"/>
    <w:rsid w:val="641A755E"/>
    <w:rsid w:val="64281C7B"/>
    <w:rsid w:val="642D54E3"/>
    <w:rsid w:val="646F3406"/>
    <w:rsid w:val="64760C38"/>
    <w:rsid w:val="64B94113"/>
    <w:rsid w:val="64E77440"/>
    <w:rsid w:val="65165F77"/>
    <w:rsid w:val="65293EFC"/>
    <w:rsid w:val="653D3504"/>
    <w:rsid w:val="655645C6"/>
    <w:rsid w:val="655C6080"/>
    <w:rsid w:val="65A215B9"/>
    <w:rsid w:val="65A872AF"/>
    <w:rsid w:val="66091638"/>
    <w:rsid w:val="661029C7"/>
    <w:rsid w:val="661A3845"/>
    <w:rsid w:val="661A55F3"/>
    <w:rsid w:val="66326DE1"/>
    <w:rsid w:val="665C20B0"/>
    <w:rsid w:val="66D71736"/>
    <w:rsid w:val="66FB5425"/>
    <w:rsid w:val="67002A3B"/>
    <w:rsid w:val="671B7875"/>
    <w:rsid w:val="674A015A"/>
    <w:rsid w:val="675D1C3B"/>
    <w:rsid w:val="676A6106"/>
    <w:rsid w:val="679B2764"/>
    <w:rsid w:val="67C779FD"/>
    <w:rsid w:val="67C9107F"/>
    <w:rsid w:val="67D363A2"/>
    <w:rsid w:val="67FB3202"/>
    <w:rsid w:val="68190258"/>
    <w:rsid w:val="68264723"/>
    <w:rsid w:val="685C0145"/>
    <w:rsid w:val="68D0468F"/>
    <w:rsid w:val="68E74FA1"/>
    <w:rsid w:val="68EA5751"/>
    <w:rsid w:val="691B1DAE"/>
    <w:rsid w:val="693410C2"/>
    <w:rsid w:val="696A6892"/>
    <w:rsid w:val="697D65C5"/>
    <w:rsid w:val="697F058F"/>
    <w:rsid w:val="69951B60"/>
    <w:rsid w:val="69A04061"/>
    <w:rsid w:val="69A27DD9"/>
    <w:rsid w:val="69AE49D0"/>
    <w:rsid w:val="69B12712"/>
    <w:rsid w:val="69DF2DDC"/>
    <w:rsid w:val="69FF522C"/>
    <w:rsid w:val="6A3273AF"/>
    <w:rsid w:val="6A486BD3"/>
    <w:rsid w:val="6A5C442C"/>
    <w:rsid w:val="6A5D01A4"/>
    <w:rsid w:val="6A5F5CCB"/>
    <w:rsid w:val="6A7A48B2"/>
    <w:rsid w:val="6A995680"/>
    <w:rsid w:val="6AF503DD"/>
    <w:rsid w:val="6B19231D"/>
    <w:rsid w:val="6B1F2CF1"/>
    <w:rsid w:val="6B8F0831"/>
    <w:rsid w:val="6B9876E6"/>
    <w:rsid w:val="6BB81B36"/>
    <w:rsid w:val="6BE566A3"/>
    <w:rsid w:val="6BFC318E"/>
    <w:rsid w:val="6C0B435C"/>
    <w:rsid w:val="6C0C1E82"/>
    <w:rsid w:val="6C180827"/>
    <w:rsid w:val="6C434291"/>
    <w:rsid w:val="6C57134F"/>
    <w:rsid w:val="6C5A2BED"/>
    <w:rsid w:val="6C5D448C"/>
    <w:rsid w:val="6C7D4B2E"/>
    <w:rsid w:val="6C97799E"/>
    <w:rsid w:val="6CC664D5"/>
    <w:rsid w:val="6CEB7CE9"/>
    <w:rsid w:val="6D06067F"/>
    <w:rsid w:val="6D8A305E"/>
    <w:rsid w:val="6DAC7479"/>
    <w:rsid w:val="6DFD7CD4"/>
    <w:rsid w:val="6E1A6AD8"/>
    <w:rsid w:val="6E1D0376"/>
    <w:rsid w:val="6E25722B"/>
    <w:rsid w:val="6E2B2A93"/>
    <w:rsid w:val="6E9323E7"/>
    <w:rsid w:val="6EB20ABF"/>
    <w:rsid w:val="6EB81E4D"/>
    <w:rsid w:val="6EF56BFD"/>
    <w:rsid w:val="6F0155A2"/>
    <w:rsid w:val="6F082DD5"/>
    <w:rsid w:val="6F3516F0"/>
    <w:rsid w:val="6F375468"/>
    <w:rsid w:val="6F392F8E"/>
    <w:rsid w:val="6F4F4560"/>
    <w:rsid w:val="6FE4739E"/>
    <w:rsid w:val="700D274F"/>
    <w:rsid w:val="70433998"/>
    <w:rsid w:val="70585696"/>
    <w:rsid w:val="705D4A5A"/>
    <w:rsid w:val="709F1517"/>
    <w:rsid w:val="70A24B63"/>
    <w:rsid w:val="70AE175A"/>
    <w:rsid w:val="711F7F62"/>
    <w:rsid w:val="71245578"/>
    <w:rsid w:val="713F6856"/>
    <w:rsid w:val="715916C6"/>
    <w:rsid w:val="717835AD"/>
    <w:rsid w:val="71A5490B"/>
    <w:rsid w:val="71E13469"/>
    <w:rsid w:val="71EF3DD8"/>
    <w:rsid w:val="71F118FE"/>
    <w:rsid w:val="722C6DDA"/>
    <w:rsid w:val="72473C14"/>
    <w:rsid w:val="724F4877"/>
    <w:rsid w:val="72646574"/>
    <w:rsid w:val="7265409A"/>
    <w:rsid w:val="726B5B54"/>
    <w:rsid w:val="726E016B"/>
    <w:rsid w:val="72952BD1"/>
    <w:rsid w:val="72A44BC2"/>
    <w:rsid w:val="72AF5315"/>
    <w:rsid w:val="72C47013"/>
    <w:rsid w:val="72D54D7C"/>
    <w:rsid w:val="72E74AAF"/>
    <w:rsid w:val="72EC6569"/>
    <w:rsid w:val="72FB055A"/>
    <w:rsid w:val="730D6C0C"/>
    <w:rsid w:val="73125FD0"/>
    <w:rsid w:val="7315161C"/>
    <w:rsid w:val="735A1725"/>
    <w:rsid w:val="736B56E0"/>
    <w:rsid w:val="739F538A"/>
    <w:rsid w:val="73B9644B"/>
    <w:rsid w:val="73BA21C4"/>
    <w:rsid w:val="73C80D84"/>
    <w:rsid w:val="73E13BF4"/>
    <w:rsid w:val="744A3547"/>
    <w:rsid w:val="74DF1EE2"/>
    <w:rsid w:val="74F3598D"/>
    <w:rsid w:val="750758DC"/>
    <w:rsid w:val="75722D56"/>
    <w:rsid w:val="7581743D"/>
    <w:rsid w:val="759251A6"/>
    <w:rsid w:val="75BF3AC1"/>
    <w:rsid w:val="75C537CD"/>
    <w:rsid w:val="75CF01A8"/>
    <w:rsid w:val="75F817C8"/>
    <w:rsid w:val="76037E52"/>
    <w:rsid w:val="76360227"/>
    <w:rsid w:val="764364A0"/>
    <w:rsid w:val="764741E2"/>
    <w:rsid w:val="764A3CD3"/>
    <w:rsid w:val="76674885"/>
    <w:rsid w:val="769D3E02"/>
    <w:rsid w:val="76F93003"/>
    <w:rsid w:val="770943CA"/>
    <w:rsid w:val="772B58B2"/>
    <w:rsid w:val="773F310C"/>
    <w:rsid w:val="774A5477"/>
    <w:rsid w:val="77550B81"/>
    <w:rsid w:val="77701517"/>
    <w:rsid w:val="777803CC"/>
    <w:rsid w:val="779C40BA"/>
    <w:rsid w:val="77BC650A"/>
    <w:rsid w:val="77DE0B76"/>
    <w:rsid w:val="77FB57C2"/>
    <w:rsid w:val="781A1483"/>
    <w:rsid w:val="78372035"/>
    <w:rsid w:val="78485FF0"/>
    <w:rsid w:val="784D3606"/>
    <w:rsid w:val="784F55D0"/>
    <w:rsid w:val="789B0078"/>
    <w:rsid w:val="789E20B4"/>
    <w:rsid w:val="78BD078C"/>
    <w:rsid w:val="79294073"/>
    <w:rsid w:val="79984D55"/>
    <w:rsid w:val="79B7167F"/>
    <w:rsid w:val="7A0D5743"/>
    <w:rsid w:val="7A17211E"/>
    <w:rsid w:val="7A2C3EDC"/>
    <w:rsid w:val="7A5275FA"/>
    <w:rsid w:val="7A576702"/>
    <w:rsid w:val="7A6A04A0"/>
    <w:rsid w:val="7A6B4218"/>
    <w:rsid w:val="7ACC2F08"/>
    <w:rsid w:val="7AD1051F"/>
    <w:rsid w:val="7AD16771"/>
    <w:rsid w:val="7AF73C0A"/>
    <w:rsid w:val="7B1B3E90"/>
    <w:rsid w:val="7B38059E"/>
    <w:rsid w:val="7B672C31"/>
    <w:rsid w:val="7B6A44CF"/>
    <w:rsid w:val="7B875081"/>
    <w:rsid w:val="7B8E6410"/>
    <w:rsid w:val="7BD76009"/>
    <w:rsid w:val="7BDB1C80"/>
    <w:rsid w:val="7BED295D"/>
    <w:rsid w:val="7C1C3A1B"/>
    <w:rsid w:val="7C1F52BA"/>
    <w:rsid w:val="7C4371FA"/>
    <w:rsid w:val="7C556F2D"/>
    <w:rsid w:val="7C594C70"/>
    <w:rsid w:val="7C725D31"/>
    <w:rsid w:val="7C855A65"/>
    <w:rsid w:val="7C9B0549"/>
    <w:rsid w:val="7CC61BD9"/>
    <w:rsid w:val="7CD97B5E"/>
    <w:rsid w:val="7CEC1640"/>
    <w:rsid w:val="7D0D7808"/>
    <w:rsid w:val="7D133070"/>
    <w:rsid w:val="7D2D3A06"/>
    <w:rsid w:val="7D456FA2"/>
    <w:rsid w:val="7D5D078F"/>
    <w:rsid w:val="7D6E02A7"/>
    <w:rsid w:val="7E0724A9"/>
    <w:rsid w:val="7E097FCF"/>
    <w:rsid w:val="7E357016"/>
    <w:rsid w:val="7E576F8D"/>
    <w:rsid w:val="7E6873EC"/>
    <w:rsid w:val="7EAA3560"/>
    <w:rsid w:val="7EEA6053"/>
    <w:rsid w:val="7EF0118F"/>
    <w:rsid w:val="7EF96296"/>
    <w:rsid w:val="7F0013D2"/>
    <w:rsid w:val="7F076C05"/>
    <w:rsid w:val="7F323556"/>
    <w:rsid w:val="7F4169AF"/>
    <w:rsid w:val="7F4514DB"/>
    <w:rsid w:val="7F542867"/>
    <w:rsid w:val="7F594F87"/>
    <w:rsid w:val="7F6C6A68"/>
    <w:rsid w:val="7F7818B1"/>
    <w:rsid w:val="7F7B314F"/>
    <w:rsid w:val="7F7B6CAB"/>
    <w:rsid w:val="7FDD1714"/>
    <w:rsid w:val="7FEA3E31"/>
    <w:rsid w:val="7FE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paragraph" w:customStyle="1" w:styleId="8">
    <w:name w:val="样式6"/>
    <w:basedOn w:val="1"/>
    <w:qFormat/>
    <w:uiPriority w:val="0"/>
    <w:pPr>
      <w:tabs>
        <w:tab w:val="right" w:leader="dot" w:pos="8306"/>
      </w:tabs>
      <w:spacing w:line="240" w:lineRule="auto"/>
      <w:ind w:left="420" w:leftChars="200"/>
    </w:pPr>
    <w:rPr>
      <w:rFonts w:eastAsia="仿宋_GB2312" w:asciiTheme="minorAscii" w:hAnsiTheme="minorAscii"/>
      <w:sz w:val="21"/>
      <w:szCs w:val="22"/>
    </w:rPr>
  </w:style>
  <w:style w:type="paragraph" w:customStyle="1" w:styleId="9">
    <w:name w:val="样式8"/>
    <w:basedOn w:val="1"/>
    <w:qFormat/>
    <w:uiPriority w:val="0"/>
    <w:pPr>
      <w:tabs>
        <w:tab w:val="right" w:leader="dot" w:pos="8306"/>
      </w:tabs>
      <w:spacing w:line="240" w:lineRule="auto"/>
      <w:ind w:firstLine="0" w:firstLineChars="0"/>
    </w:pPr>
    <w:rPr>
      <w:rFonts w:eastAsia="仿宋_GB2312" w:asciiTheme="minorAscii" w:hAnsiTheme="minorAscii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1482</Words>
  <Characters>1591</Characters>
  <Lines>0</Lines>
  <Paragraphs>0</Paragraphs>
  <TotalTime>1</TotalTime>
  <ScaleCrop>false</ScaleCrop>
  <LinksUpToDate>false</LinksUpToDate>
  <CharactersWithSpaces>1618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2025-04-26T09:45:00Z</dcterms:created>
  <dc:creator>lss</dc:creator>
  <cp:lastModifiedBy>Wing</cp:lastModifiedBy>
  <dcterms:modified xsi:type="dcterms:W3CDTF">2025-07-25T05:49:03Z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513ECCEB4ECB4C1CB9B593BF1BBA3A04_12</vt:lpwstr>
  </property>
  <property fmtid="{D5CDD505-2E9C-101B-9397-08002B2CF9AE}" pid="4" name="KSOTemplateDocerSaveRecord">
    <vt:lpwstr>eyJoZGlkIjoiMTBmNDVmOWFmYjFhMTIzY2IyZTBlYjFjZTVjY2QwZGEiLCJ1c2VySWQiOiI1MTI2NzY1MDgifQ==</vt:lpwstr>
  </property>
</Properties>
</file>